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70" w:rsidRDefault="006F7B70" w:rsidP="00FF2D4F">
      <w:pPr>
        <w:ind w:left="-284" w:firstLine="710"/>
        <w:jc w:val="center"/>
        <w:rPr>
          <w:b/>
          <w:sz w:val="26"/>
          <w:szCs w:val="26"/>
        </w:rPr>
      </w:pPr>
    </w:p>
    <w:p w:rsidR="006F7B70" w:rsidRPr="000E4DE8" w:rsidRDefault="006F7B70" w:rsidP="006A498B">
      <w:pPr>
        <w:spacing w:line="360" w:lineRule="auto"/>
        <w:jc w:val="center"/>
        <w:rPr>
          <w:sz w:val="32"/>
          <w:szCs w:val="32"/>
        </w:rPr>
      </w:pPr>
      <w:r w:rsidRPr="000E4DE8">
        <w:rPr>
          <w:sz w:val="32"/>
          <w:szCs w:val="32"/>
        </w:rPr>
        <w:t xml:space="preserve">Доклад </w:t>
      </w:r>
      <w:r>
        <w:rPr>
          <w:sz w:val="32"/>
          <w:szCs w:val="32"/>
        </w:rPr>
        <w:t xml:space="preserve">заместителя </w:t>
      </w:r>
      <w:r w:rsidRPr="000E4DE8">
        <w:rPr>
          <w:sz w:val="32"/>
          <w:szCs w:val="32"/>
        </w:rPr>
        <w:t xml:space="preserve">начальника </w:t>
      </w:r>
    </w:p>
    <w:p w:rsidR="006F7B70" w:rsidRPr="000E4DE8" w:rsidRDefault="006F7B70" w:rsidP="006A498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Межрайонной ИФНС России № 19 по Саратовской области</w:t>
      </w:r>
    </w:p>
    <w:p w:rsidR="006F7B70" w:rsidRDefault="006F7B70" w:rsidP="006A498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Бохан О.А.</w:t>
      </w:r>
    </w:p>
    <w:p w:rsidR="00A168FC" w:rsidRPr="003336D3" w:rsidRDefault="00A168FC" w:rsidP="00A168FC">
      <w:pPr>
        <w:spacing w:line="360" w:lineRule="auto"/>
        <w:jc w:val="center"/>
        <w:rPr>
          <w:sz w:val="28"/>
          <w:szCs w:val="28"/>
        </w:rPr>
      </w:pPr>
      <w:r w:rsidRPr="003336D3">
        <w:rPr>
          <w:sz w:val="28"/>
          <w:szCs w:val="28"/>
        </w:rPr>
        <w:t>«Достоверность ЕГРЮЛ как основная составляющая прозрачного ведения бизнеса и комфортного налогового администрирования»</w:t>
      </w:r>
    </w:p>
    <w:p w:rsidR="006F7B70" w:rsidRPr="003336D3" w:rsidRDefault="006F7B70" w:rsidP="006F7B70">
      <w:pPr>
        <w:jc w:val="center"/>
        <w:rPr>
          <w:b/>
          <w:sz w:val="28"/>
          <w:szCs w:val="28"/>
        </w:rPr>
      </w:pPr>
    </w:p>
    <w:p w:rsidR="006F7B70" w:rsidRPr="003336D3" w:rsidRDefault="006F7B70" w:rsidP="006A498B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Единый государственный реестр юридических лиц - один из самых востребованных реестров в России и основной источник получения сведений о зарегистрированных организациях всеми заинтересованными лицами. </w:t>
      </w:r>
    </w:p>
    <w:p w:rsidR="006F7B70" w:rsidRPr="003336D3" w:rsidRDefault="006F7B70" w:rsidP="006A498B">
      <w:pPr>
        <w:pStyle w:val="a3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color w:val="000000"/>
          <w:sz w:val="28"/>
          <w:szCs w:val="28"/>
        </w:rPr>
        <w:t>Обеспечение участников гражданского оборота актуальной и достоверной информацией,  создание благоприятных условий для ведения бизнеса добросовестными организациями – одна из важных задач, стоящих перед налоговыми органами.</w:t>
      </w:r>
    </w:p>
    <w:p w:rsidR="00E9246E" w:rsidRPr="003336D3" w:rsidRDefault="00AE1F6E" w:rsidP="006A498B">
      <w:pPr>
        <w:pStyle w:val="a3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нормативной базы для реализации принципа достоверности ЕГРЮЛ завершилось и он «заработал» </w:t>
      </w:r>
      <w:r w:rsidR="00337DAD">
        <w:rPr>
          <w:rFonts w:ascii="Times New Roman" w:hAnsi="Times New Roman" w:cs="Times New Roman"/>
          <w:color w:val="000000"/>
          <w:sz w:val="28"/>
          <w:szCs w:val="28"/>
        </w:rPr>
        <w:t>в полной мере</w:t>
      </w:r>
      <w:r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 после вступления 5 июня 2016 г. в силу Приказа ФНС России от 11 февраля 2016 г. № ММВ-7-14/72 «Об утверждении оснований, условий и способов проведения </w:t>
      </w:r>
      <w:proofErr w:type="gramStart"/>
      <w:r w:rsidR="009D56AC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End"/>
      <w:r w:rsidR="009D5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пункте 4.2 статьи 9 Федерального закона "О государственной регистрации юридических лиц и индивидуальных предпринимателей", порядка использования результатов </w:t>
      </w:r>
      <w:proofErr w:type="gramStart"/>
      <w:r w:rsidRPr="003336D3">
        <w:rPr>
          <w:rFonts w:ascii="Times New Roman" w:hAnsi="Times New Roman" w:cs="Times New Roman"/>
          <w:color w:val="000000"/>
          <w:sz w:val="28"/>
          <w:szCs w:val="28"/>
        </w:rPr>
        <w:t>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лиц" (зарегистрирован в Минюсте России 20.05.2016 N 42195),  и вскоре началось его активное применение регистрирующими органами (вначале путем принятия решений о приостановлении государственной</w:t>
      </w:r>
      <w:proofErr w:type="gramEnd"/>
      <w:r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D3">
        <w:rPr>
          <w:rFonts w:ascii="Times New Roman" w:hAnsi="Times New Roman" w:cs="Times New Roman"/>
          <w:color w:val="000000"/>
          <w:sz w:val="28"/>
          <w:szCs w:val="28"/>
        </w:rPr>
        <w:t>регистрации), а следом – путем проверки достоверности уже включенных в ЕГРЮЛ сведений).</w:t>
      </w:r>
      <w:proofErr w:type="gramEnd"/>
    </w:p>
    <w:p w:rsidR="005C73FF" w:rsidRPr="003336D3" w:rsidRDefault="005C73FF" w:rsidP="006A498B">
      <w:pPr>
        <w:pStyle w:val="a3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03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адрес регистрирующего органа УФНС России по Саратовской области были направлены письма ФНС России от 03.08.2016 № ГД-4-14/14126@ «О проведении работы в отношении юридических лиц, зарегистрированных после 1 августа 2016 года и имеющих признаки недостоверности» и от 03.08.2016 № ГД-4-14/14127@ «О проведении работы в отношении юридических лиц, зарегистрированных до 1 августа 2016 года и имеющих признаки недостоверности».</w:t>
      </w:r>
      <w:proofErr w:type="gramEnd"/>
    </w:p>
    <w:p w:rsidR="005C73FF" w:rsidRPr="003336D3" w:rsidRDefault="005C73FF" w:rsidP="005C73FF">
      <w:pPr>
        <w:pStyle w:val="a3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b/>
          <w:color w:val="000000"/>
          <w:sz w:val="28"/>
          <w:szCs w:val="28"/>
        </w:rPr>
        <w:t>Какие юридические лица подлежат проверке «на достоверность»</w:t>
      </w:r>
    </w:p>
    <w:p w:rsidR="005C73FF" w:rsidRPr="003336D3" w:rsidRDefault="005C73FF" w:rsidP="009D56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в «группе риска» юридические лица, имеющие </w:t>
      </w:r>
      <w:r w:rsidR="009D56AC" w:rsidRPr="009D56AC">
        <w:rPr>
          <w:rFonts w:ascii="Times New Roman" w:hAnsi="Times New Roman" w:cs="Times New Roman"/>
          <w:color w:val="000000"/>
          <w:sz w:val="28"/>
          <w:szCs w:val="28"/>
        </w:rPr>
        <w:t>«признаки недостоверности сведений»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D3">
        <w:rPr>
          <w:rFonts w:ascii="Times New Roman" w:hAnsi="Times New Roman" w:cs="Times New Roman"/>
          <w:color w:val="000000"/>
          <w:sz w:val="28"/>
          <w:szCs w:val="28"/>
        </w:rPr>
        <w:t>предусмотренные названными выше Письмами ФНС России о «проведении работы по проверке достоверности включенных в ЕГРЮЛ сведений».</w:t>
      </w:r>
    </w:p>
    <w:p w:rsidR="004A0DE4" w:rsidRDefault="005C73FF" w:rsidP="005C73FF">
      <w:pPr>
        <w:pStyle w:val="a3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054A1E" w:rsidRPr="003336D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</w:p>
    <w:p w:rsidR="005C73FF" w:rsidRPr="003336D3" w:rsidRDefault="00054A1E" w:rsidP="005C73FF">
      <w:pPr>
        <w:pStyle w:val="a3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73FF"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К таким признакам относятся: </w:t>
      </w:r>
    </w:p>
    <w:p w:rsidR="004A0DE4" w:rsidRPr="004A0DE4" w:rsidRDefault="004A0DE4" w:rsidP="004A0DE4">
      <w:pPr>
        <w:pStyle w:val="a3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Лицо, имеющее право без доверенности действовать от имени юридического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 признаки массовости</w:t>
      </w:r>
    </w:p>
    <w:p w:rsidR="004A0DE4" w:rsidRPr="004A0DE4" w:rsidRDefault="004A0DE4" w:rsidP="004A0DE4">
      <w:pPr>
        <w:pStyle w:val="a3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Участники юридического </w:t>
      </w:r>
      <w:proofErr w:type="gramStart"/>
      <w:r w:rsidRPr="004A0DE4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gramEnd"/>
      <w:r w:rsidRPr="004A0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>т признаки массовости</w:t>
      </w:r>
    </w:p>
    <w:p w:rsidR="004A0DE4" w:rsidRDefault="004A0DE4" w:rsidP="004A0DE4">
      <w:pPr>
        <w:pStyle w:val="a3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Адрес юридического лица, указанный в ЕГРЮЛ, 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>числится в списке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 xml:space="preserve"> массов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>ых адресов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0DE4" w:rsidRPr="004A0DE4" w:rsidRDefault="004A0DE4" w:rsidP="004A0DE4">
      <w:pPr>
        <w:pStyle w:val="a3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ab/>
        <w:t>Управляющая организация имеет признаки массовости</w:t>
      </w:r>
    </w:p>
    <w:p w:rsidR="004A0DE4" w:rsidRPr="004A0DE4" w:rsidRDefault="004A0DE4" w:rsidP="004A0DE4">
      <w:pPr>
        <w:pStyle w:val="a3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ab/>
        <w:t>Наличие информации о вступлении в силу постановления по делу об административном правонарушении, в соответствии с которым лицу, имеющему право без доверенности действовать от имени юридического лица (в том числе от имени управляющей организации), назначено административное наказание в виде дисквалификации, и срок, на который она установлена, не истек</w:t>
      </w:r>
    </w:p>
    <w:p w:rsidR="002431A3" w:rsidRPr="003336D3" w:rsidRDefault="004A0DE4" w:rsidP="004A0DE4">
      <w:pPr>
        <w:pStyle w:val="a3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ab/>
        <w:t>Наличие информации о смерти лица, имеющего право без доверенности действовать от имени юридического лица</w:t>
      </w:r>
    </w:p>
    <w:p w:rsidR="002431A3" w:rsidRDefault="002431A3" w:rsidP="005C73FF">
      <w:pPr>
        <w:pStyle w:val="a3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0DC7" w:rsidRPr="004A0DE4" w:rsidRDefault="00A60DC7" w:rsidP="005C73FF">
      <w:pPr>
        <w:pStyle w:val="a3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юридических лиц, зарегистрированных до 1 августа 2016 года, имеющих признаки недостоверности, по Саратовской области составило 2402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проведенных регистрирующим органом мероприятий, в отношении 823 юридических лиц установлена недостоверность сведений, из них в отношении 481 организации внесена запись о недостоверности в 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юридических лиц</w:t>
      </w:r>
      <w:r w:rsidRPr="004A0D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DC7" w:rsidRPr="003336D3" w:rsidRDefault="00A60DC7" w:rsidP="005C73FF">
      <w:pPr>
        <w:pStyle w:val="a3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F98" w:rsidRDefault="00630F98" w:rsidP="00630F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color w:val="000000"/>
          <w:sz w:val="28"/>
          <w:szCs w:val="28"/>
        </w:rPr>
        <w:t>Также проверке могут подвергнуться любые юридические лица, в отношении которых регистрирующему органу</w:t>
      </w:r>
      <w:r w:rsidR="00CD6E46" w:rsidRPr="003336D3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 «сигнал» - информация о недостоверности содержащихся в ЕГРЮЛ сведений от физических лиц и других заинтересованных лиц (в том числе, по форме Р34002), а также от налоговых и иных органов.</w:t>
      </w:r>
    </w:p>
    <w:p w:rsidR="004A5986" w:rsidRPr="004A5986" w:rsidRDefault="004A5986" w:rsidP="004A5986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Только от собственников помещений поступило </w:t>
      </w:r>
      <w:r w:rsidR="002B0391">
        <w:rPr>
          <w:color w:val="000000"/>
          <w:sz w:val="28"/>
          <w:szCs w:val="28"/>
        </w:rPr>
        <w:t>260 заявлений о недостоверности сведений об адресе места нахождения юридического лица.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CD6E46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3336D3">
        <w:rPr>
          <w:b/>
          <w:color w:val="000000"/>
          <w:sz w:val="28"/>
          <w:szCs w:val="28"/>
        </w:rPr>
        <w:t>Слайд 2.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Одними проверками «недостоверность» не побороть.</w:t>
      </w:r>
    </w:p>
    <w:p w:rsidR="00054A1E" w:rsidRPr="003336D3" w:rsidRDefault="003336D3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Регистрирующим органом проводятся следующие мероприятия</w:t>
      </w:r>
      <w:r w:rsidR="00054A1E" w:rsidRPr="003336D3">
        <w:rPr>
          <w:color w:val="000000"/>
          <w:sz w:val="28"/>
          <w:szCs w:val="28"/>
        </w:rPr>
        <w:t xml:space="preserve"> в целях пресечения деятельности фиктивных компаний: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- исключение из ЕГРЮЛ недействующих организаций;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- решения суда о принудительной ликвидации отсутствующих по адресам организаций;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- дисквалификация должностных лиц;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- привлечение к уголовной ответственности;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- внесение в ЕГРЮЛ сведений о недостоверности.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054A1E" w:rsidRPr="003336D3" w:rsidRDefault="004471CC" w:rsidP="004A5986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</w:t>
      </w:r>
      <w:r w:rsidRPr="004471CC">
        <w:rPr>
          <w:color w:val="000000"/>
          <w:sz w:val="28"/>
          <w:szCs w:val="28"/>
        </w:rPr>
        <w:t xml:space="preserve"> от 08.08.2001 № 129-ФЗ.</w:t>
      </w:r>
      <w:r w:rsidR="004A5986">
        <w:rPr>
          <w:color w:val="000000"/>
          <w:sz w:val="28"/>
          <w:szCs w:val="28"/>
        </w:rPr>
        <w:t xml:space="preserve"> « </w:t>
      </w:r>
      <w:r w:rsidR="00054A1E" w:rsidRPr="003336D3">
        <w:rPr>
          <w:color w:val="000000"/>
          <w:sz w:val="28"/>
          <w:szCs w:val="28"/>
        </w:rPr>
        <w:t>о</w:t>
      </w:r>
      <w:r w:rsidRPr="004471CC">
        <w:rPr>
          <w:color w:val="000000"/>
          <w:sz w:val="28"/>
          <w:szCs w:val="28"/>
        </w:rPr>
        <w:t xml:space="preserve"> </w:t>
      </w:r>
      <w:r w:rsidR="004A5986">
        <w:rPr>
          <w:color w:val="000000"/>
          <w:sz w:val="28"/>
          <w:szCs w:val="28"/>
        </w:rPr>
        <w:t>государственной</w:t>
      </w:r>
      <w:r w:rsidRPr="004471CC">
        <w:rPr>
          <w:color w:val="000000"/>
          <w:sz w:val="28"/>
          <w:szCs w:val="28"/>
        </w:rPr>
        <w:t xml:space="preserve"> </w:t>
      </w:r>
      <w:r w:rsidR="004A5986">
        <w:rPr>
          <w:color w:val="000000"/>
          <w:sz w:val="28"/>
          <w:szCs w:val="28"/>
        </w:rPr>
        <w:t>регистрации</w:t>
      </w:r>
      <w:r w:rsidRPr="004471CC">
        <w:rPr>
          <w:color w:val="000000"/>
          <w:sz w:val="28"/>
          <w:szCs w:val="28"/>
        </w:rPr>
        <w:t xml:space="preserve"> </w:t>
      </w:r>
      <w:r w:rsidR="004A5986">
        <w:rPr>
          <w:color w:val="000000"/>
          <w:sz w:val="28"/>
          <w:szCs w:val="28"/>
        </w:rPr>
        <w:t>юридических лиц и индивидуальных предпринимателей»</w:t>
      </w:r>
      <w:r w:rsidR="00054A1E" w:rsidRPr="003336D3">
        <w:rPr>
          <w:color w:val="000000"/>
          <w:sz w:val="28"/>
          <w:szCs w:val="28"/>
        </w:rPr>
        <w:t xml:space="preserve"> с </w:t>
      </w:r>
      <w:r w:rsidR="00054A1E" w:rsidRPr="003336D3">
        <w:rPr>
          <w:color w:val="000000"/>
          <w:sz w:val="28"/>
          <w:szCs w:val="28"/>
        </w:rPr>
        <w:lastRenderedPageBreak/>
        <w:t xml:space="preserve">01 января 2016 года предусмотрено внесение записей в ЕГРЮЛ о недостоверности сведений. 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Основаниями для внесения таких записей могут быть:</w:t>
      </w:r>
    </w:p>
    <w:p w:rsidR="00A60DC7" w:rsidRDefault="00A60DC7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3336D3">
        <w:rPr>
          <w:b/>
          <w:color w:val="000000"/>
          <w:sz w:val="28"/>
          <w:szCs w:val="28"/>
        </w:rPr>
        <w:t>Слайд № 3.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 xml:space="preserve">Первое - по заявлению физического лица о недостоверности сведений о себе. </w:t>
      </w:r>
      <w:r w:rsidR="004471CC" w:rsidRPr="004471CC">
        <w:rPr>
          <w:color w:val="000000"/>
          <w:sz w:val="28"/>
          <w:szCs w:val="28"/>
        </w:rPr>
        <w:t xml:space="preserve">В </w:t>
      </w:r>
      <w:r w:rsidRPr="004471CC">
        <w:rPr>
          <w:color w:val="000000"/>
          <w:sz w:val="28"/>
          <w:szCs w:val="28"/>
        </w:rPr>
        <w:t xml:space="preserve">регистрирующий орган поступило </w:t>
      </w:r>
      <w:r w:rsidR="004471CC" w:rsidRPr="004471CC">
        <w:rPr>
          <w:color w:val="000000"/>
          <w:sz w:val="28"/>
          <w:szCs w:val="28"/>
        </w:rPr>
        <w:t>802</w:t>
      </w:r>
      <w:r w:rsidRPr="004471CC">
        <w:rPr>
          <w:color w:val="000000"/>
          <w:sz w:val="28"/>
          <w:szCs w:val="28"/>
        </w:rPr>
        <w:t xml:space="preserve"> таких заявлений, </w:t>
      </w:r>
      <w:r w:rsidR="004471CC" w:rsidRPr="004471CC">
        <w:rPr>
          <w:color w:val="000000"/>
          <w:sz w:val="28"/>
          <w:szCs w:val="28"/>
        </w:rPr>
        <w:t>заявители которых отказывались от участия в деятельности организации</w:t>
      </w:r>
      <w:r w:rsidRPr="004471CC">
        <w:rPr>
          <w:color w:val="000000"/>
          <w:sz w:val="28"/>
          <w:szCs w:val="28"/>
        </w:rPr>
        <w:t>.</w:t>
      </w:r>
      <w:r w:rsidRPr="003336D3">
        <w:rPr>
          <w:color w:val="000000"/>
          <w:sz w:val="28"/>
          <w:szCs w:val="28"/>
        </w:rPr>
        <w:t xml:space="preserve"> 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3336D3">
        <w:rPr>
          <w:color w:val="000000"/>
          <w:sz w:val="28"/>
          <w:szCs w:val="28"/>
        </w:rPr>
        <w:t>И второе основание – по  результатам проверки налоговым органом достоверности сведений, содержащихся в ЕГРЮЛ.</w:t>
      </w:r>
    </w:p>
    <w:p w:rsidR="003336D3" w:rsidRPr="003336D3" w:rsidRDefault="003336D3" w:rsidP="006A4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98B" w:rsidRPr="00C81A23" w:rsidRDefault="006A498B" w:rsidP="006A498B">
      <w:pPr>
        <w:spacing w:line="360" w:lineRule="auto"/>
        <w:ind w:firstLine="709"/>
        <w:jc w:val="both"/>
        <w:rPr>
          <w:sz w:val="28"/>
          <w:szCs w:val="28"/>
        </w:rPr>
      </w:pPr>
      <w:r w:rsidRPr="00C81A23">
        <w:rPr>
          <w:sz w:val="28"/>
          <w:szCs w:val="28"/>
        </w:rPr>
        <w:t xml:space="preserve">По результатам работы налоговых органов в части </w:t>
      </w:r>
      <w:r w:rsidR="00C81A23" w:rsidRPr="00C81A23">
        <w:rPr>
          <w:sz w:val="28"/>
          <w:szCs w:val="28"/>
        </w:rPr>
        <w:t>содержания достоверных сведений в реестрах</w:t>
      </w:r>
      <w:r w:rsidRPr="00C81A23">
        <w:rPr>
          <w:sz w:val="28"/>
          <w:szCs w:val="28"/>
        </w:rPr>
        <w:t xml:space="preserve">  </w:t>
      </w:r>
      <w:r w:rsidR="00CE2028" w:rsidRPr="00C81A23">
        <w:rPr>
          <w:sz w:val="28"/>
          <w:szCs w:val="28"/>
        </w:rPr>
        <w:t xml:space="preserve">и повышения качества оказания государственных услуг по государственной регистрации юридических лиц и индивидуальных предпринимателей </w:t>
      </w:r>
      <w:r w:rsidRPr="00C81A23">
        <w:rPr>
          <w:sz w:val="28"/>
          <w:szCs w:val="28"/>
        </w:rPr>
        <w:t>за 2016, 2017 год и 9 месяцев текущ</w:t>
      </w:r>
      <w:r w:rsidR="00A2183B" w:rsidRPr="00C81A23">
        <w:rPr>
          <w:sz w:val="28"/>
          <w:szCs w:val="28"/>
        </w:rPr>
        <w:t>его года удалось достичь определенных результатов</w:t>
      </w:r>
      <w:r w:rsidRPr="00C81A23">
        <w:rPr>
          <w:sz w:val="28"/>
          <w:szCs w:val="28"/>
        </w:rPr>
        <w:t>.</w:t>
      </w:r>
    </w:p>
    <w:p w:rsidR="00C81A23" w:rsidRDefault="00C81A23" w:rsidP="00333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36D3" w:rsidRPr="003336D3" w:rsidRDefault="00C81A23" w:rsidP="00333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3336D3" w:rsidRPr="003336D3">
        <w:rPr>
          <w:b/>
          <w:sz w:val="28"/>
          <w:szCs w:val="28"/>
        </w:rPr>
        <w:t>лайд 4.</w:t>
      </w:r>
      <w:r w:rsidR="003336D3" w:rsidRPr="003336D3">
        <w:rPr>
          <w:sz w:val="28"/>
          <w:szCs w:val="28"/>
        </w:rPr>
        <w:t xml:space="preserve"> </w:t>
      </w:r>
    </w:p>
    <w:p w:rsidR="00C81A23" w:rsidRDefault="00C81A23" w:rsidP="006A498B">
      <w:pPr>
        <w:spacing w:line="360" w:lineRule="auto"/>
        <w:ind w:firstLine="709"/>
        <w:jc w:val="both"/>
        <w:rPr>
          <w:sz w:val="28"/>
          <w:szCs w:val="28"/>
        </w:rPr>
      </w:pPr>
      <w:r w:rsidRPr="00C81A23">
        <w:rPr>
          <w:sz w:val="28"/>
          <w:szCs w:val="28"/>
        </w:rPr>
        <w:t>Единый центр регистрации совместно с налоговыми органами Саратовской области</w:t>
      </w:r>
      <w:r w:rsidR="006A498B" w:rsidRPr="00C81A23">
        <w:rPr>
          <w:sz w:val="28"/>
          <w:szCs w:val="28"/>
        </w:rPr>
        <w:t xml:space="preserve"> </w:t>
      </w:r>
      <w:r w:rsidRPr="00C81A23">
        <w:rPr>
          <w:sz w:val="28"/>
          <w:szCs w:val="28"/>
        </w:rPr>
        <w:t xml:space="preserve">делает </w:t>
      </w:r>
      <w:r w:rsidR="006A498B" w:rsidRPr="00C81A23">
        <w:rPr>
          <w:sz w:val="28"/>
          <w:szCs w:val="28"/>
        </w:rPr>
        <w:t>основной упор на достижение достоверности сведений реестра</w:t>
      </w:r>
      <w:r w:rsidR="006A498B" w:rsidRPr="003336D3">
        <w:rPr>
          <w:sz w:val="28"/>
          <w:szCs w:val="28"/>
        </w:rPr>
        <w:t xml:space="preserve">, о чём свидетельствует активное снижение количества юридических лиц, зарегистрированных по адресам массовой регистрации, а также компаний, </w:t>
      </w:r>
      <w:proofErr w:type="gramStart"/>
      <w:r w:rsidR="006A498B" w:rsidRPr="00C81A23">
        <w:rPr>
          <w:sz w:val="28"/>
          <w:szCs w:val="28"/>
        </w:rPr>
        <w:t>органы</w:t>
      </w:r>
      <w:proofErr w:type="gramEnd"/>
      <w:r w:rsidR="006A498B" w:rsidRPr="00C81A23">
        <w:rPr>
          <w:sz w:val="28"/>
          <w:szCs w:val="28"/>
        </w:rPr>
        <w:t xml:space="preserve">  управления которых выступают в качестве таковых в значительном количестве иных юридических лиц.</w:t>
      </w:r>
      <w:r w:rsidR="006A498B" w:rsidRPr="003336D3">
        <w:rPr>
          <w:b/>
          <w:sz w:val="28"/>
          <w:szCs w:val="28"/>
        </w:rPr>
        <w:t xml:space="preserve"> </w:t>
      </w:r>
    </w:p>
    <w:p w:rsidR="006A498B" w:rsidRPr="00C81A23" w:rsidRDefault="006A498B" w:rsidP="006A498B">
      <w:pPr>
        <w:spacing w:line="360" w:lineRule="auto"/>
        <w:ind w:firstLine="709"/>
        <w:jc w:val="both"/>
        <w:rPr>
          <w:sz w:val="28"/>
          <w:szCs w:val="28"/>
        </w:rPr>
      </w:pPr>
      <w:r w:rsidRPr="003336D3">
        <w:rPr>
          <w:sz w:val="28"/>
          <w:szCs w:val="28"/>
        </w:rPr>
        <w:t xml:space="preserve">Постоянно снижается количество компаний, полномочия единоличного исполнительного органа которых возложены на управляющие организации. </w:t>
      </w:r>
      <w:r w:rsidRPr="00C81A23">
        <w:rPr>
          <w:sz w:val="28"/>
          <w:szCs w:val="28"/>
        </w:rPr>
        <w:t>Также снижается количество организаций, не представляющих отчётность в налоговые органы более года.</w:t>
      </w:r>
    </w:p>
    <w:p w:rsidR="003336D3" w:rsidRPr="003336D3" w:rsidRDefault="003336D3" w:rsidP="00B23EA5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D3">
        <w:rPr>
          <w:rFonts w:ascii="Times New Roman" w:hAnsi="Times New Roman" w:cs="Times New Roman"/>
          <w:b/>
          <w:color w:val="000000"/>
          <w:sz w:val="28"/>
          <w:szCs w:val="28"/>
        </w:rPr>
        <w:t>Слайд 5.</w:t>
      </w:r>
    </w:p>
    <w:p w:rsidR="003336D3" w:rsidRPr="007A5AF8" w:rsidRDefault="00337DAD" w:rsidP="00B23EA5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7A5AF8">
        <w:rPr>
          <w:rFonts w:ascii="Times New Roman" w:hAnsi="Times New Roman" w:cs="Times New Roman"/>
          <w:color w:val="000000"/>
          <w:sz w:val="28"/>
          <w:szCs w:val="28"/>
        </w:rPr>
        <w:t>рослеживается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AF8">
        <w:rPr>
          <w:rFonts w:ascii="Times New Roman" w:hAnsi="Times New Roman" w:cs="Times New Roman"/>
          <w:color w:val="000000"/>
          <w:sz w:val="28"/>
          <w:szCs w:val="28"/>
        </w:rPr>
        <w:t>снижение доли компаний с признаками фиктивности. За год данный показатель снизился с 3,29</w:t>
      </w:r>
      <w:r w:rsidR="007A5AF8" w:rsidRPr="007A5AF8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7A5AF8">
        <w:rPr>
          <w:rFonts w:ascii="Times New Roman" w:hAnsi="Times New Roman" w:cs="Times New Roman"/>
          <w:color w:val="000000"/>
          <w:sz w:val="28"/>
          <w:szCs w:val="28"/>
        </w:rPr>
        <w:t>до 1,81%. По данному показателю Саратовская область занимает 12 место в Российской Федерации.</w:t>
      </w:r>
    </w:p>
    <w:p w:rsidR="00F73E8D" w:rsidRPr="00F73E8D" w:rsidRDefault="00F73E8D" w:rsidP="00F73E8D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E8D">
        <w:rPr>
          <w:rFonts w:ascii="Times New Roman" w:hAnsi="Times New Roman" w:cs="Times New Roman"/>
          <w:color w:val="000000"/>
          <w:sz w:val="28"/>
          <w:szCs w:val="28"/>
        </w:rPr>
        <w:t>Положительный результат проведенной проверки информации о недостоверности включенных в ЕГРЮЛ сведений приводит к внесению регистрирующим органом в ЕГРЮЛ записи о недостоверности сведений об адресе юридического лица, его руководителе или учредителе.</w:t>
      </w:r>
    </w:p>
    <w:p w:rsidR="00F73E8D" w:rsidRPr="00F73E8D" w:rsidRDefault="00F73E8D" w:rsidP="00F73E8D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E8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B0391">
        <w:rPr>
          <w:rFonts w:ascii="Times New Roman" w:hAnsi="Times New Roman" w:cs="Times New Roman"/>
          <w:color w:val="000000"/>
          <w:sz w:val="28"/>
          <w:szCs w:val="28"/>
        </w:rPr>
        <w:t>ридическое лицо</w:t>
      </w:r>
      <w:r w:rsidRPr="00F73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6AC">
        <w:rPr>
          <w:rFonts w:ascii="Times New Roman" w:hAnsi="Times New Roman" w:cs="Times New Roman"/>
          <w:color w:val="000000"/>
          <w:sz w:val="28"/>
          <w:szCs w:val="28"/>
        </w:rPr>
        <w:t>имеющее такую</w:t>
      </w:r>
      <w:r w:rsidRPr="00F73E8D">
        <w:rPr>
          <w:rFonts w:ascii="Times New Roman" w:hAnsi="Times New Roman" w:cs="Times New Roman"/>
          <w:color w:val="000000"/>
          <w:sz w:val="28"/>
          <w:szCs w:val="28"/>
        </w:rPr>
        <w:t xml:space="preserve"> запись становится малопривлекательным партнером  с точки зрения принципа «должной осмотрительности» для других участников финансово-хозяйственной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E8D">
        <w:rPr>
          <w:rFonts w:ascii="Times New Roman" w:hAnsi="Times New Roman" w:cs="Times New Roman"/>
          <w:color w:val="000000"/>
          <w:sz w:val="28"/>
          <w:szCs w:val="28"/>
        </w:rPr>
        <w:t>банков</w:t>
      </w:r>
      <w:proofErr w:type="gramStart"/>
      <w:r w:rsidRPr="00F73E8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73E8D">
        <w:rPr>
          <w:rFonts w:ascii="Times New Roman" w:hAnsi="Times New Roman" w:cs="Times New Roman"/>
          <w:color w:val="000000"/>
          <w:sz w:val="28"/>
          <w:szCs w:val="28"/>
        </w:rPr>
        <w:t xml:space="preserve"> при участии в государственных закупках. Наличие отношений с таким партнером – всегда обоснованный повод для претензий со стороны налоговых органов при проведении камеральных и выездных проверках.</w:t>
      </w:r>
    </w:p>
    <w:p w:rsidR="00F73E8D" w:rsidRPr="00F73E8D" w:rsidRDefault="00F73E8D" w:rsidP="00F73E8D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E8D">
        <w:rPr>
          <w:rFonts w:ascii="Times New Roman" w:hAnsi="Times New Roman" w:cs="Times New Roman"/>
          <w:color w:val="000000"/>
          <w:sz w:val="28"/>
          <w:szCs w:val="28"/>
        </w:rPr>
        <w:t>Запись о недостоверности в отношении физического лица (учредителя или руководителя) может означать отсутствие его участия в данном юридическом лице и также является сигналом о возможной фиктивности сделок юридического лица.</w:t>
      </w:r>
    </w:p>
    <w:p w:rsidR="007A5AF8" w:rsidRDefault="00F73E8D" w:rsidP="00F73E8D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E8D">
        <w:rPr>
          <w:rFonts w:ascii="Times New Roman" w:hAnsi="Times New Roman" w:cs="Times New Roman"/>
          <w:color w:val="000000"/>
          <w:sz w:val="28"/>
          <w:szCs w:val="28"/>
        </w:rPr>
        <w:t>И этот риск сохраняется, даже если запись была отменена путем внесения изменений, например</w:t>
      </w:r>
      <w:proofErr w:type="gramStart"/>
      <w:r w:rsidRPr="00F73E8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73E8D">
        <w:rPr>
          <w:rFonts w:ascii="Times New Roman" w:hAnsi="Times New Roman" w:cs="Times New Roman"/>
          <w:color w:val="000000"/>
          <w:sz w:val="28"/>
          <w:szCs w:val="28"/>
        </w:rPr>
        <w:t>избрания нового директора, вместо 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E8D">
        <w:rPr>
          <w:rFonts w:ascii="Times New Roman" w:hAnsi="Times New Roman" w:cs="Times New Roman"/>
          <w:color w:val="000000"/>
          <w:sz w:val="28"/>
          <w:szCs w:val="28"/>
        </w:rPr>
        <w:t>сведения о котором были признаны недостоверными.</w:t>
      </w:r>
    </w:p>
    <w:p w:rsidR="00C81A23" w:rsidRPr="003336D3" w:rsidRDefault="00C81A23" w:rsidP="00F73E8D">
      <w:pPr>
        <w:pStyle w:val="a3"/>
        <w:autoSpaceDE w:val="0"/>
        <w:autoSpaceDN w:val="0"/>
        <w:adjustRightInd w:val="0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A1E" w:rsidRPr="003336D3" w:rsidRDefault="003131AD" w:rsidP="00054A1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54A1E" w:rsidRPr="003336D3">
        <w:rPr>
          <w:rFonts w:ascii="Times New Roman" w:hAnsi="Times New Roman" w:cs="Times New Roman"/>
          <w:b/>
          <w:sz w:val="28"/>
          <w:szCs w:val="28"/>
        </w:rPr>
        <w:t xml:space="preserve">Исключение </w:t>
      </w:r>
      <w:proofErr w:type="gramStart"/>
      <w:r w:rsidR="00054A1E" w:rsidRPr="003336D3">
        <w:rPr>
          <w:rFonts w:ascii="Times New Roman" w:hAnsi="Times New Roman" w:cs="Times New Roman"/>
          <w:b/>
          <w:sz w:val="28"/>
          <w:szCs w:val="28"/>
        </w:rPr>
        <w:t>недействующих</w:t>
      </w:r>
      <w:proofErr w:type="gramEnd"/>
      <w:r w:rsidR="00054A1E" w:rsidRPr="003336D3">
        <w:rPr>
          <w:rFonts w:ascii="Times New Roman" w:hAnsi="Times New Roman" w:cs="Times New Roman"/>
          <w:b/>
          <w:sz w:val="28"/>
          <w:szCs w:val="28"/>
        </w:rPr>
        <w:t xml:space="preserve"> ЮЛ из ЕГРЮЛ</w:t>
      </w:r>
    </w:p>
    <w:p w:rsidR="003336D3" w:rsidRPr="003336D3" w:rsidRDefault="00054A1E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3336D3">
        <w:rPr>
          <w:noProof/>
          <w:sz w:val="28"/>
          <w:szCs w:val="28"/>
        </w:rPr>
        <w:t xml:space="preserve"> </w:t>
      </w:r>
      <w:r w:rsidR="003336D3" w:rsidRPr="003336D3">
        <w:rPr>
          <w:b/>
          <w:noProof/>
          <w:sz w:val="28"/>
          <w:szCs w:val="28"/>
        </w:rPr>
        <w:t>Слайд 6.</w:t>
      </w:r>
    </w:p>
    <w:p w:rsidR="00456D16" w:rsidRDefault="00456D16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Из-за чрезмерной трудоемкости процедуры официальной ликвидации предприятия многие фирмы предпочитают бросить компанию, которая выработала свой ресурс.</w:t>
      </w:r>
    </w:p>
    <w:p w:rsidR="00456D16" w:rsidRDefault="00456D16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 в государственном реестре продолжают числиться компании, которые давно прекратили свою деятельность. По отношению к таким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предприятиям может применяться принудительная мера – исключение юридического лица из ЕГРЮЛ по решению налогового органа.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36D3">
        <w:rPr>
          <w:rFonts w:eastAsia="Calibri"/>
          <w:color w:val="000000"/>
          <w:sz w:val="28"/>
          <w:szCs w:val="28"/>
          <w:lang w:eastAsia="en-US"/>
        </w:rPr>
        <w:t xml:space="preserve">Мероприятия по исключению недействующих юридических лиц из реестра проводятся на постоянной основе. </w:t>
      </w:r>
    </w:p>
    <w:p w:rsidR="00054A1E" w:rsidRPr="002B0391" w:rsidRDefault="00054A1E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0391">
        <w:rPr>
          <w:rFonts w:eastAsia="Calibri"/>
          <w:color w:val="000000"/>
          <w:sz w:val="28"/>
          <w:szCs w:val="28"/>
          <w:lang w:eastAsia="en-US"/>
        </w:rPr>
        <w:t>Активизация работы по исключению связана с вступлением в силу 3 августа 2016 года изменений в положения статьи 59 Налогового кодекса, позволяющих исключать недействующие компании, по которым имеется недоимка, задолженность перед бюджетом, признанн</w:t>
      </w:r>
      <w:r w:rsidR="009D56AC">
        <w:rPr>
          <w:rFonts w:eastAsia="Calibri"/>
          <w:color w:val="000000"/>
          <w:sz w:val="28"/>
          <w:szCs w:val="28"/>
          <w:lang w:eastAsia="en-US"/>
        </w:rPr>
        <w:t>ая</w:t>
      </w:r>
      <w:r w:rsidRPr="002B0391">
        <w:rPr>
          <w:rFonts w:eastAsia="Calibri"/>
          <w:color w:val="000000"/>
          <w:sz w:val="28"/>
          <w:szCs w:val="28"/>
          <w:lang w:eastAsia="en-US"/>
        </w:rPr>
        <w:t xml:space="preserve"> безнадёжной к взысканию, с последующим её списанием. 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12FC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2B0391">
        <w:rPr>
          <w:rFonts w:eastAsia="Calibri"/>
          <w:color w:val="000000"/>
          <w:sz w:val="28"/>
          <w:szCs w:val="28"/>
          <w:lang w:eastAsia="en-US"/>
        </w:rPr>
        <w:t xml:space="preserve">период </w:t>
      </w:r>
      <w:r w:rsidRPr="002112FC">
        <w:rPr>
          <w:rFonts w:eastAsia="Calibri"/>
          <w:color w:val="000000"/>
          <w:sz w:val="28"/>
          <w:szCs w:val="28"/>
          <w:lang w:eastAsia="en-US"/>
        </w:rPr>
        <w:t>2016</w:t>
      </w:r>
      <w:r w:rsidR="002B0391">
        <w:rPr>
          <w:rFonts w:eastAsia="Calibri"/>
          <w:color w:val="000000"/>
          <w:sz w:val="28"/>
          <w:szCs w:val="28"/>
          <w:lang w:eastAsia="en-US"/>
        </w:rPr>
        <w:t>-2018</w:t>
      </w:r>
      <w:r w:rsidRPr="002112FC">
        <w:rPr>
          <w:rFonts w:eastAsia="Calibri"/>
          <w:color w:val="000000"/>
          <w:sz w:val="28"/>
          <w:szCs w:val="28"/>
          <w:lang w:eastAsia="en-US"/>
        </w:rPr>
        <w:t xml:space="preserve"> год из ЕГРЮЛ исключено </w:t>
      </w:r>
      <w:r w:rsidR="002B0391">
        <w:rPr>
          <w:rFonts w:eastAsia="Calibri"/>
          <w:color w:val="000000"/>
          <w:sz w:val="28"/>
          <w:szCs w:val="28"/>
          <w:lang w:eastAsia="en-US"/>
        </w:rPr>
        <w:t>почти 10000</w:t>
      </w:r>
      <w:r w:rsidRPr="002112FC">
        <w:rPr>
          <w:rFonts w:eastAsia="Calibri"/>
          <w:color w:val="000000"/>
          <w:sz w:val="28"/>
          <w:szCs w:val="28"/>
          <w:lang w:eastAsia="en-US"/>
        </w:rPr>
        <w:t xml:space="preserve"> недействующих юридических лиц.</w:t>
      </w:r>
    </w:p>
    <w:p w:rsidR="00337DAD" w:rsidRPr="00337DAD" w:rsidRDefault="00562FF8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Нельзя рассматривать удаление из Государственного реестра </w:t>
      </w:r>
      <w:r w:rsidR="009D56AC">
        <w:rPr>
          <w:rFonts w:eastAsia="Calibri"/>
          <w:color w:val="000000"/>
          <w:sz w:val="28"/>
          <w:szCs w:val="28"/>
          <w:lang w:eastAsia="en-US"/>
        </w:rPr>
        <w:t>организации</w:t>
      </w:r>
      <w:r>
        <w:rPr>
          <w:rFonts w:eastAsia="Calibri"/>
          <w:color w:val="000000"/>
          <w:sz w:val="28"/>
          <w:szCs w:val="28"/>
          <w:lang w:eastAsia="en-US"/>
        </w:rPr>
        <w:t>, как легкий способ ликвидации «мертвого» предприятия.</w:t>
      </w:r>
      <w:r w:rsidR="005D197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37DAD">
        <w:rPr>
          <w:rFonts w:eastAsia="Calibri"/>
          <w:color w:val="000000"/>
          <w:sz w:val="28"/>
          <w:szCs w:val="28"/>
          <w:lang w:eastAsia="en-US"/>
        </w:rPr>
        <w:t xml:space="preserve">Исключение из ЕГРЮЛ с задолженностью  влечет негативные правовые последствия для </w:t>
      </w:r>
      <w:proofErr w:type="gramStart"/>
      <w:r w:rsidR="00337DAD">
        <w:rPr>
          <w:rFonts w:eastAsia="Calibri"/>
          <w:color w:val="000000"/>
          <w:sz w:val="28"/>
          <w:szCs w:val="28"/>
          <w:lang w:eastAsia="en-US"/>
        </w:rPr>
        <w:t>лица</w:t>
      </w:r>
      <w:proofErr w:type="gramEnd"/>
      <w:r w:rsidR="00337DAD">
        <w:rPr>
          <w:rFonts w:eastAsia="Calibri"/>
          <w:color w:val="000000"/>
          <w:sz w:val="28"/>
          <w:szCs w:val="28"/>
          <w:lang w:eastAsia="en-US"/>
        </w:rPr>
        <w:t xml:space="preserve"> действующего без доверенности и учредителей (участников) исключенных юридических лиц.</w:t>
      </w:r>
      <w:r w:rsidR="00456D16">
        <w:rPr>
          <w:rFonts w:eastAsia="Calibri"/>
          <w:color w:val="000000"/>
          <w:sz w:val="28"/>
          <w:szCs w:val="28"/>
          <w:lang w:eastAsia="en-US"/>
        </w:rPr>
        <w:t xml:space="preserve"> Данные лица в течени</w:t>
      </w:r>
      <w:proofErr w:type="gramStart"/>
      <w:r w:rsidR="00456D16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="00456D16">
        <w:rPr>
          <w:rFonts w:eastAsia="Calibri"/>
          <w:color w:val="000000"/>
          <w:sz w:val="28"/>
          <w:szCs w:val="28"/>
          <w:lang w:eastAsia="en-US"/>
        </w:rPr>
        <w:t xml:space="preserve"> трех лет с даты исключения из ЕГРЮЛ не могут стать руководителями и учредителями (участниками) при государственной регистрации новых юридических лиц или при внесении изменений в отношении ранее зарегистрированных юридических лиц.</w:t>
      </w:r>
      <w:r w:rsidR="00337DA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736F" w:rsidRPr="0022736F" w:rsidRDefault="0022736F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2736F">
        <w:rPr>
          <w:rFonts w:eastAsia="Calibri"/>
          <w:b/>
          <w:color w:val="000000"/>
          <w:sz w:val="28"/>
          <w:szCs w:val="28"/>
          <w:lang w:eastAsia="en-US"/>
        </w:rPr>
        <w:t>Слайд 7.</w:t>
      </w:r>
    </w:p>
    <w:p w:rsidR="00054A1E" w:rsidRPr="003336D3" w:rsidRDefault="00054A1E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336D3"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r w:rsidR="009D56AC">
        <w:rPr>
          <w:rFonts w:eastAsia="Calibri"/>
          <w:color w:val="000000"/>
          <w:sz w:val="28"/>
          <w:szCs w:val="28"/>
          <w:lang w:eastAsia="en-US"/>
        </w:rPr>
        <w:t>поправкам внесённых</w:t>
      </w:r>
      <w:r w:rsidRPr="003336D3">
        <w:rPr>
          <w:rFonts w:eastAsia="Calibri"/>
          <w:color w:val="000000"/>
          <w:sz w:val="28"/>
          <w:szCs w:val="28"/>
          <w:lang w:eastAsia="en-US"/>
        </w:rPr>
        <w:t xml:space="preserve"> Федеральным законом от 28 декабря 2016 года № 488-ФЗ в Федеральный закон о государственной регистрации юридических лиц и индивидуальных предпринимателей предусмотрена возможность административного исключения юридических лиц при наличии в ЕГРЮЛ сведений, в отношении которых внесена запись об их недостоверности, в течение более чем шести месяцев с момента внесения такой записи (пункт 5 статьи 21.1 Федерального закона от 8</w:t>
      </w:r>
      <w:proofErr w:type="gramEnd"/>
      <w:r w:rsidRPr="003336D3">
        <w:rPr>
          <w:rFonts w:eastAsia="Calibri"/>
          <w:color w:val="000000"/>
          <w:sz w:val="28"/>
          <w:szCs w:val="28"/>
          <w:lang w:eastAsia="en-US"/>
        </w:rPr>
        <w:t xml:space="preserve"> августа 2001 года № 129-ФЗ). После доработок программного обеспечения реализация данных положений стала возможной в 2018 году. </w:t>
      </w:r>
    </w:p>
    <w:p w:rsidR="00054A1E" w:rsidRDefault="00054A1E" w:rsidP="00054A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36D3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Так, в 2018 году регистрирующим органом по данному основанию уже исключено 245 ЮЛ.</w:t>
      </w:r>
    </w:p>
    <w:p w:rsidR="00DD4A1F" w:rsidRPr="00383DB0" w:rsidRDefault="00383DB0" w:rsidP="00DD4A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3DB0">
        <w:rPr>
          <w:rFonts w:eastAsia="Calibri"/>
          <w:color w:val="000000"/>
          <w:sz w:val="28"/>
          <w:szCs w:val="28"/>
          <w:lang w:eastAsia="en-US"/>
        </w:rPr>
        <w:t>В</w:t>
      </w:r>
      <w:r w:rsidR="002B0391" w:rsidRPr="00383DB0">
        <w:rPr>
          <w:rFonts w:eastAsia="Calibri"/>
          <w:color w:val="000000"/>
          <w:sz w:val="28"/>
          <w:szCs w:val="28"/>
          <w:lang w:eastAsia="en-US"/>
        </w:rPr>
        <w:t xml:space="preserve"> отношении более чем</w:t>
      </w:r>
      <w:r w:rsidRPr="00383DB0">
        <w:rPr>
          <w:rFonts w:eastAsia="Calibri"/>
          <w:color w:val="000000"/>
          <w:sz w:val="28"/>
          <w:szCs w:val="28"/>
          <w:lang w:eastAsia="en-US"/>
        </w:rPr>
        <w:t xml:space="preserve"> 5</w:t>
      </w:r>
      <w:r>
        <w:rPr>
          <w:rFonts w:eastAsia="Calibri"/>
          <w:color w:val="000000"/>
          <w:sz w:val="28"/>
          <w:szCs w:val="28"/>
          <w:lang w:eastAsia="en-US"/>
        </w:rPr>
        <w:t>000</w:t>
      </w:r>
      <w:r w:rsidR="002B0391" w:rsidRPr="00383DB0">
        <w:rPr>
          <w:rFonts w:eastAsia="Calibri"/>
          <w:color w:val="000000"/>
          <w:sz w:val="28"/>
          <w:szCs w:val="28"/>
          <w:lang w:eastAsia="en-US"/>
        </w:rPr>
        <w:t xml:space="preserve"> организаций внесены записи о недостоверности сведений, в </w:t>
      </w:r>
      <w:proofErr w:type="gramStart"/>
      <w:r w:rsidR="002B0391" w:rsidRPr="00383DB0">
        <w:rPr>
          <w:rFonts w:eastAsia="Calibri"/>
          <w:color w:val="000000"/>
          <w:sz w:val="28"/>
          <w:szCs w:val="28"/>
          <w:lang w:eastAsia="en-US"/>
        </w:rPr>
        <w:t>связи</w:t>
      </w:r>
      <w:proofErr w:type="gramEnd"/>
      <w:r w:rsidR="002B0391" w:rsidRPr="00383DB0">
        <w:rPr>
          <w:rFonts w:eastAsia="Calibri"/>
          <w:color w:val="000000"/>
          <w:sz w:val="28"/>
          <w:szCs w:val="28"/>
          <w:lang w:eastAsia="en-US"/>
        </w:rPr>
        <w:t xml:space="preserve"> с чем участникам публичного обсуждения предложены действенные механизмы для самостоятельной проверки достоверности сведений, </w:t>
      </w:r>
      <w:r w:rsidRPr="00383DB0">
        <w:rPr>
          <w:rFonts w:eastAsia="Calibri"/>
          <w:color w:val="000000"/>
          <w:sz w:val="28"/>
          <w:szCs w:val="28"/>
          <w:lang w:eastAsia="en-US"/>
        </w:rPr>
        <w:t>указываемых</w:t>
      </w:r>
      <w:r w:rsidR="002B0391" w:rsidRPr="00383DB0">
        <w:rPr>
          <w:rFonts w:eastAsia="Calibri"/>
          <w:color w:val="000000"/>
          <w:sz w:val="28"/>
          <w:szCs w:val="28"/>
          <w:lang w:eastAsia="en-US"/>
        </w:rPr>
        <w:t xml:space="preserve"> контрагентами при </w:t>
      </w:r>
      <w:r w:rsidRPr="00383DB0">
        <w:rPr>
          <w:rFonts w:eastAsia="Calibri"/>
          <w:color w:val="000000"/>
          <w:sz w:val="28"/>
          <w:szCs w:val="28"/>
          <w:lang w:eastAsia="en-US"/>
        </w:rPr>
        <w:t>осуществлении</w:t>
      </w:r>
      <w:r w:rsidR="002B0391" w:rsidRPr="00383DB0">
        <w:rPr>
          <w:rFonts w:eastAsia="Calibri"/>
          <w:color w:val="000000"/>
          <w:sz w:val="28"/>
          <w:szCs w:val="28"/>
          <w:lang w:eastAsia="en-US"/>
        </w:rPr>
        <w:t xml:space="preserve"> финансово-хозяйственной деятельности</w:t>
      </w:r>
    </w:p>
    <w:p w:rsidR="00DD4A1F" w:rsidRPr="00DD4A1F" w:rsidRDefault="0039401B" w:rsidP="00DD4A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="00DD4A1F" w:rsidRPr="00DD4A1F">
        <w:rPr>
          <w:rFonts w:eastAsia="Calibri"/>
          <w:b/>
          <w:color w:val="000000"/>
          <w:sz w:val="28"/>
          <w:szCs w:val="28"/>
          <w:lang w:eastAsia="en-US"/>
        </w:rPr>
        <w:t xml:space="preserve">Недостоверность адреса и принудительная ликвидация </w:t>
      </w:r>
    </w:p>
    <w:p w:rsidR="00DD4A1F" w:rsidRDefault="00DD4A1F" w:rsidP="00DD4A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D4A1F">
        <w:rPr>
          <w:rFonts w:eastAsia="Calibri"/>
          <w:color w:val="000000"/>
          <w:sz w:val="28"/>
          <w:szCs w:val="28"/>
          <w:lang w:eastAsia="en-US"/>
        </w:rPr>
        <w:t xml:space="preserve">Территориальные налоговые органы работу по принудительной ликвидации юридических лиц в связи с недостоверностью адреса ведут с 2014 года. </w:t>
      </w:r>
    </w:p>
    <w:p w:rsidR="00F73E8D" w:rsidRDefault="00F73E8D" w:rsidP="00DD4A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период 2016- 2018 г.</w:t>
      </w:r>
      <w:r w:rsidR="00DD4A1F" w:rsidRPr="00DD4A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единым центром регистрации</w:t>
      </w:r>
      <w:r w:rsidR="00DD4A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4A1F" w:rsidRPr="00DD4A1F">
        <w:rPr>
          <w:rFonts w:eastAsia="Calibri"/>
          <w:color w:val="000000"/>
          <w:sz w:val="28"/>
          <w:szCs w:val="28"/>
          <w:lang w:eastAsia="en-US"/>
        </w:rPr>
        <w:t xml:space="preserve">направлено </w:t>
      </w:r>
      <w:r>
        <w:rPr>
          <w:rFonts w:eastAsia="Calibri"/>
          <w:color w:val="000000"/>
          <w:sz w:val="28"/>
          <w:szCs w:val="28"/>
          <w:lang w:eastAsia="en-US"/>
        </w:rPr>
        <w:t>6962</w:t>
      </w:r>
      <w:r w:rsidR="00DD4A1F" w:rsidRPr="00DD4A1F">
        <w:rPr>
          <w:rFonts w:eastAsia="Calibri"/>
          <w:color w:val="000000"/>
          <w:sz w:val="28"/>
          <w:szCs w:val="28"/>
          <w:lang w:eastAsia="en-US"/>
        </w:rPr>
        <w:t xml:space="preserve"> уведомлений о необходимости представления в регистрирующий орган достоверных сведений об адресе юридического лица. После направления уведомлений </w:t>
      </w:r>
      <w:r>
        <w:rPr>
          <w:rFonts w:eastAsia="Calibri"/>
          <w:color w:val="000000"/>
          <w:sz w:val="28"/>
          <w:szCs w:val="28"/>
          <w:lang w:eastAsia="en-US"/>
        </w:rPr>
        <w:t>2518</w:t>
      </w:r>
      <w:r w:rsidR="00DD4A1F" w:rsidRPr="00DD4A1F">
        <w:rPr>
          <w:rFonts w:eastAsia="Calibri"/>
          <w:color w:val="000000"/>
          <w:sz w:val="28"/>
          <w:szCs w:val="28"/>
          <w:lang w:eastAsia="en-US"/>
        </w:rPr>
        <w:t xml:space="preserve"> или </w:t>
      </w:r>
      <w:r w:rsidR="00381365">
        <w:rPr>
          <w:rFonts w:eastAsia="Calibri"/>
          <w:color w:val="000000"/>
          <w:sz w:val="28"/>
          <w:szCs w:val="28"/>
          <w:lang w:eastAsia="en-US"/>
        </w:rPr>
        <w:t>36</w:t>
      </w:r>
      <w:r w:rsidR="00DD4A1F" w:rsidRPr="00DD4A1F">
        <w:rPr>
          <w:rFonts w:eastAsia="Calibri"/>
          <w:color w:val="000000"/>
          <w:sz w:val="28"/>
          <w:szCs w:val="28"/>
          <w:lang w:eastAsia="en-US"/>
        </w:rPr>
        <w:t>% юридических лиц, внесли изменения в ЕГРЮЛ в части смены адреса</w:t>
      </w:r>
      <w:r w:rsidR="00562FF8">
        <w:rPr>
          <w:rFonts w:eastAsia="Calibri"/>
          <w:color w:val="000000"/>
          <w:sz w:val="28"/>
          <w:szCs w:val="28"/>
          <w:lang w:eastAsia="en-US"/>
        </w:rPr>
        <w:t>, 720</w:t>
      </w:r>
      <w:r w:rsidR="00562FF8" w:rsidRPr="00562FF8">
        <w:rPr>
          <w:rFonts w:eastAsia="Calibri"/>
          <w:color w:val="000000"/>
          <w:sz w:val="28"/>
          <w:szCs w:val="28"/>
          <w:lang w:eastAsia="en-US"/>
        </w:rPr>
        <w:t xml:space="preserve"> организаций, в адрес которых были направлены уведомления, в дальнейшем были исключены из ЕГРЮЛ как недействующие</w:t>
      </w:r>
      <w:proofErr w:type="gramStart"/>
      <w:r w:rsidR="00562FF8" w:rsidRPr="00562FF8">
        <w:rPr>
          <w:rFonts w:eastAsia="Calibri"/>
          <w:color w:val="000000"/>
          <w:sz w:val="28"/>
          <w:szCs w:val="28"/>
          <w:lang w:eastAsia="en-US"/>
        </w:rPr>
        <w:t>.</w:t>
      </w:r>
      <w:r w:rsidR="00DD4A1F" w:rsidRPr="00DD4A1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End"/>
    </w:p>
    <w:p w:rsidR="0022736F" w:rsidRDefault="00381365" w:rsidP="002273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81365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F9756A">
        <w:rPr>
          <w:rFonts w:eastAsia="Calibri"/>
          <w:color w:val="000000"/>
          <w:sz w:val="28"/>
          <w:szCs w:val="28"/>
          <w:lang w:eastAsia="en-US"/>
        </w:rPr>
        <w:t>этот же период</w:t>
      </w:r>
      <w:r w:rsidRPr="003813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2736F" w:rsidRPr="0022736F">
        <w:rPr>
          <w:rFonts w:eastAsia="Calibri"/>
          <w:color w:val="000000"/>
          <w:sz w:val="28"/>
          <w:szCs w:val="28"/>
          <w:lang w:eastAsia="en-US"/>
        </w:rPr>
        <w:t>в судебные органы Межрайонной ИФНС России № 19 по Саратовской области н</w:t>
      </w:r>
      <w:r w:rsidR="00DD4A1F">
        <w:rPr>
          <w:rFonts w:eastAsia="Calibri"/>
          <w:color w:val="000000"/>
          <w:sz w:val="28"/>
          <w:szCs w:val="28"/>
          <w:lang w:eastAsia="en-US"/>
        </w:rPr>
        <w:t xml:space="preserve">аправлено 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F9756A">
        <w:rPr>
          <w:rFonts w:eastAsia="Calibri"/>
          <w:color w:val="000000"/>
          <w:sz w:val="28"/>
          <w:szCs w:val="28"/>
          <w:lang w:eastAsia="en-US"/>
        </w:rPr>
        <w:t>76</w:t>
      </w:r>
      <w:r w:rsidR="00DD4A1F">
        <w:rPr>
          <w:rFonts w:eastAsia="Calibri"/>
          <w:color w:val="000000"/>
          <w:sz w:val="28"/>
          <w:szCs w:val="28"/>
          <w:lang w:eastAsia="en-US"/>
        </w:rPr>
        <w:t xml:space="preserve"> исковых заявлений</w:t>
      </w:r>
      <w:r w:rsidR="00F975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756A" w:rsidRPr="00F9756A">
        <w:rPr>
          <w:rFonts w:eastAsia="Calibri"/>
          <w:color w:val="000000"/>
          <w:sz w:val="28"/>
          <w:szCs w:val="28"/>
          <w:lang w:eastAsia="en-US"/>
        </w:rPr>
        <w:t>для инициирования процедуры ликвидации организаций в соответствии с Постановлением Пленума Высшего Арбитражного Суда Российской Федерации №61 от 30.07.2013 г.</w:t>
      </w:r>
      <w:r w:rsidR="0022736F" w:rsidRPr="0022736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F9756A">
        <w:rPr>
          <w:rFonts w:eastAsia="Calibri"/>
          <w:color w:val="000000"/>
          <w:sz w:val="28"/>
          <w:szCs w:val="28"/>
          <w:lang w:eastAsia="en-US"/>
        </w:rPr>
        <w:t>Т</w:t>
      </w:r>
      <w:r w:rsidR="0022736F" w:rsidRPr="0022736F">
        <w:rPr>
          <w:rFonts w:eastAsia="Calibri"/>
          <w:color w:val="000000"/>
          <w:sz w:val="28"/>
          <w:szCs w:val="28"/>
          <w:lang w:eastAsia="en-US"/>
        </w:rPr>
        <w:t xml:space="preserve">ребования регистрирующего органа о ликвидации юридических лиц удовлетворены в </w:t>
      </w:r>
      <w:r w:rsidR="00F9756A">
        <w:rPr>
          <w:rFonts w:eastAsia="Calibri"/>
          <w:color w:val="000000"/>
          <w:sz w:val="28"/>
          <w:szCs w:val="28"/>
          <w:lang w:eastAsia="en-US"/>
        </w:rPr>
        <w:t>388</w:t>
      </w:r>
      <w:r w:rsidR="0022736F" w:rsidRPr="0022736F">
        <w:rPr>
          <w:rFonts w:eastAsia="Calibri"/>
          <w:color w:val="000000"/>
          <w:sz w:val="28"/>
          <w:szCs w:val="28"/>
          <w:lang w:eastAsia="en-US"/>
        </w:rPr>
        <w:t xml:space="preserve"> случаях, что составляет 8</w:t>
      </w:r>
      <w:r w:rsidR="00F9756A">
        <w:rPr>
          <w:rFonts w:eastAsia="Calibri"/>
          <w:color w:val="000000"/>
          <w:sz w:val="28"/>
          <w:szCs w:val="28"/>
          <w:lang w:eastAsia="en-US"/>
        </w:rPr>
        <w:t>1</w:t>
      </w:r>
      <w:r w:rsidR="0022736F" w:rsidRPr="0022736F">
        <w:rPr>
          <w:rFonts w:eastAsia="Calibri"/>
          <w:color w:val="000000"/>
          <w:sz w:val="28"/>
          <w:szCs w:val="28"/>
          <w:lang w:eastAsia="en-US"/>
        </w:rPr>
        <w:t xml:space="preserve">,5 %, </w:t>
      </w:r>
      <w:r w:rsidR="00F9756A">
        <w:rPr>
          <w:rFonts w:eastAsia="Calibri"/>
          <w:color w:val="000000"/>
          <w:sz w:val="28"/>
          <w:szCs w:val="28"/>
          <w:lang w:eastAsia="en-US"/>
        </w:rPr>
        <w:t>в остальных случаях юридические лица внесли изменения в реестр</w:t>
      </w:r>
      <w:proofErr w:type="gramEnd"/>
      <w:r w:rsidR="00F9756A">
        <w:rPr>
          <w:rFonts w:eastAsia="Calibri"/>
          <w:color w:val="000000"/>
          <w:sz w:val="28"/>
          <w:szCs w:val="28"/>
          <w:lang w:eastAsia="en-US"/>
        </w:rPr>
        <w:t xml:space="preserve"> ЕГРЮЛ в процессе судебного разбирательства</w:t>
      </w:r>
      <w:r w:rsidR="0022736F" w:rsidRPr="0022736F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5A1F56" w:rsidRPr="005A1F56" w:rsidRDefault="005A1F56" w:rsidP="005A1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D4A1F" w:rsidRDefault="0039401B" w:rsidP="00DD4A1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</w:t>
      </w:r>
      <w:r w:rsidR="00DD4A1F">
        <w:rPr>
          <w:rFonts w:eastAsiaTheme="minorHAnsi"/>
          <w:b/>
          <w:bCs/>
          <w:color w:val="000000"/>
          <w:sz w:val="28"/>
          <w:szCs w:val="28"/>
          <w:lang w:eastAsia="en-US"/>
        </w:rPr>
        <w:t>Направление материалов в правоохранительные органы.</w:t>
      </w:r>
    </w:p>
    <w:p w:rsidR="00317723" w:rsidRPr="00317723" w:rsidRDefault="00317723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ФНС</w:t>
      </w:r>
      <w:r w:rsidRPr="00317723">
        <w:rPr>
          <w:sz w:val="28"/>
          <w:szCs w:val="28"/>
        </w:rPr>
        <w:t xml:space="preserve"> по Саратовской области, активизирована работа по противодействию незаконного образования (создания) юридических лиц.</w:t>
      </w:r>
    </w:p>
    <w:p w:rsidR="002453FD" w:rsidRDefault="004A51F2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Законодательство не содержит определения «фирмы-однодневки». Как правило, под такими фирмами понимают подставные или фиктивные юридические лица, созда</w:t>
      </w:r>
      <w:r w:rsidR="002453FD">
        <w:rPr>
          <w:sz w:val="28"/>
          <w:szCs w:val="28"/>
        </w:rPr>
        <w:t>ваемые для незаконного получения различного рода выгод и преимуществ (например, необоснованной налоговой выгоды). Под «фирмой-однодневкой» понимается юридическое лицо, не обладающее фактической самостоятельностью, созданное без цели ведения предпринимательской деятельности, как правило, не представляющее налоговую отчетность, зарегистрированное по адресу массовой регистрации, и т.д.</w:t>
      </w:r>
    </w:p>
    <w:p w:rsidR="002453FD" w:rsidRDefault="002453FD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 с такими фирмами довольно опасно, поскольку это может повлечь отказы в вычетах по налогу на добавленную стоимость и проблемы в признании обоснованности произведенных расходов.</w:t>
      </w:r>
    </w:p>
    <w:p w:rsidR="00A817E2" w:rsidRDefault="002453FD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Учредителями или директорами «фирм-однодневок» зачастую становятся лица, которые даже не подозревают о своем участии в этих фирмах (например, если они когда-то потеряли паспорт, а кто-то им воспользовался для </w:t>
      </w:r>
      <w:r w:rsidR="00A817E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фирмы). Но бывает и так, что люди идут на э</w:t>
      </w:r>
      <w:r w:rsidR="00A817E2">
        <w:rPr>
          <w:sz w:val="28"/>
          <w:szCs w:val="28"/>
        </w:rPr>
        <w:t>то вполне осознанно (например, становятся</w:t>
      </w:r>
      <w:r>
        <w:rPr>
          <w:sz w:val="28"/>
          <w:szCs w:val="28"/>
        </w:rPr>
        <w:t xml:space="preserve"> директорами или учредителями за определен</w:t>
      </w:r>
      <w:r w:rsidR="00A817E2">
        <w:rPr>
          <w:sz w:val="28"/>
          <w:szCs w:val="28"/>
        </w:rPr>
        <w:t>ное вознаграждение). В связи с поправками в УК РФ «фиктивные» учредители и директора теперь могут быть признаны подставными лицами.</w:t>
      </w:r>
    </w:p>
    <w:p w:rsidR="00317723" w:rsidRDefault="00A817E2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заявление «номинального» директора о том, что он не имел цели осуществлять руководство организацией, может привести к возбуждению уголовного дела в отношении лиц, которые внесли в ЕГРЮЛ запись о таком директоре</w:t>
      </w:r>
      <w:r w:rsidR="00317723" w:rsidRPr="00317723">
        <w:rPr>
          <w:sz w:val="28"/>
          <w:szCs w:val="28"/>
        </w:rPr>
        <w:t xml:space="preserve">. </w:t>
      </w:r>
    </w:p>
    <w:p w:rsidR="00DD4A1F" w:rsidRPr="00DD4A1F" w:rsidRDefault="00DD4A1F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Регистрирующий орган продолжает</w:t>
      </w:r>
      <w:r w:rsidRPr="00DD4A1F">
        <w:rPr>
          <w:sz w:val="28"/>
          <w:szCs w:val="28"/>
        </w:rPr>
        <w:t xml:space="preserve"> работу по направлению материалов в правоохранительные органы при обнаружении обстоятельств, указывающих на признаки преступлений, предусмотренных статьями 170.1, 173.1, 173.2, 202 и 327 Уголовного кодекса Российской Федерации.</w:t>
      </w:r>
    </w:p>
    <w:p w:rsidR="00317723" w:rsidRDefault="00DD4A1F" w:rsidP="00DD4A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Так в правоохранительные органы </w:t>
      </w:r>
      <w:r w:rsidR="00317723">
        <w:rPr>
          <w:rFonts w:eastAsiaTheme="minorHAnsi"/>
          <w:color w:val="000000"/>
          <w:sz w:val="28"/>
          <w:szCs w:val="28"/>
          <w:lang w:eastAsia="en-US"/>
        </w:rPr>
        <w:t>с момента создания ЕЦР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направлен</w:t>
      </w:r>
      <w:r w:rsidR="009D56AC">
        <w:rPr>
          <w:rFonts w:eastAsiaTheme="minorHAnsi"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17723">
        <w:rPr>
          <w:rFonts w:eastAsiaTheme="minorHAnsi"/>
          <w:color w:val="000000"/>
          <w:sz w:val="28"/>
          <w:szCs w:val="28"/>
          <w:lang w:eastAsia="en-US"/>
        </w:rPr>
        <w:t>2</w:t>
      </w:r>
      <w:r w:rsidR="00562FF8">
        <w:rPr>
          <w:rFonts w:eastAsiaTheme="minorHAnsi"/>
          <w:color w:val="000000"/>
          <w:sz w:val="28"/>
          <w:szCs w:val="28"/>
          <w:lang w:eastAsia="en-US"/>
        </w:rPr>
        <w:t>20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материал</w:t>
      </w:r>
      <w:r w:rsidR="009D56AC">
        <w:rPr>
          <w:rFonts w:eastAsiaTheme="minorHAnsi"/>
          <w:color w:val="000000"/>
          <w:sz w:val="28"/>
          <w:szCs w:val="28"/>
          <w:lang w:eastAsia="en-US"/>
        </w:rPr>
        <w:t>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отношении </w:t>
      </w:r>
      <w:r w:rsidR="00317723">
        <w:rPr>
          <w:rFonts w:eastAsiaTheme="minorHAnsi"/>
          <w:color w:val="000000"/>
          <w:sz w:val="28"/>
          <w:szCs w:val="28"/>
          <w:lang w:eastAsia="en-US"/>
        </w:rPr>
        <w:t>2</w:t>
      </w:r>
      <w:r w:rsidR="00562FF8">
        <w:rPr>
          <w:rFonts w:eastAsiaTheme="minorHAnsi"/>
          <w:color w:val="000000"/>
          <w:sz w:val="28"/>
          <w:szCs w:val="28"/>
          <w:lang w:eastAsia="en-US"/>
        </w:rPr>
        <w:t>0</w:t>
      </w:r>
      <w:r w:rsidR="00317723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юридическ</w:t>
      </w:r>
      <w:r w:rsidR="00364070">
        <w:rPr>
          <w:rFonts w:eastAsiaTheme="minorHAnsi"/>
          <w:color w:val="000000"/>
          <w:sz w:val="28"/>
          <w:szCs w:val="28"/>
          <w:lang w:eastAsia="en-US"/>
        </w:rPr>
        <w:t>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лиц</w:t>
      </w:r>
      <w:r w:rsidR="00317723">
        <w:rPr>
          <w:rFonts w:eastAsiaTheme="minorHAnsi"/>
          <w:color w:val="000000"/>
          <w:sz w:val="28"/>
          <w:szCs w:val="28"/>
          <w:lang w:eastAsia="en-US"/>
        </w:rPr>
        <w:t xml:space="preserve">а. </w:t>
      </w:r>
    </w:p>
    <w:p w:rsidR="00DD4A1F" w:rsidRDefault="00DD4A1F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ходе проведенного анализа установлено, что в отношении </w:t>
      </w:r>
      <w:r w:rsidR="00317723">
        <w:rPr>
          <w:rFonts w:eastAsiaTheme="minorHAnsi"/>
          <w:color w:val="000000"/>
          <w:sz w:val="28"/>
          <w:szCs w:val="28"/>
          <w:lang w:eastAsia="en-US"/>
        </w:rPr>
        <w:t>60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или </w:t>
      </w:r>
      <w:r w:rsidR="00562FF8">
        <w:rPr>
          <w:rFonts w:eastAsiaTheme="minorHAnsi"/>
          <w:color w:val="000000"/>
          <w:sz w:val="28"/>
          <w:szCs w:val="28"/>
          <w:lang w:eastAsia="en-US"/>
        </w:rPr>
        <w:t>27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% – вынесены постановления о возбуждении уголовных дел </w:t>
      </w:r>
    </w:p>
    <w:p w:rsidR="005A1F56" w:rsidRDefault="00317723" w:rsidP="003177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5A1F56" w:rsidRPr="005A1F56">
        <w:rPr>
          <w:rFonts w:eastAsiaTheme="minorHAnsi"/>
          <w:color w:val="000000"/>
          <w:sz w:val="28"/>
          <w:szCs w:val="28"/>
          <w:lang w:eastAsia="en-US"/>
        </w:rPr>
        <w:t>удами вынесено 9 обвинительных приговоров</w:t>
      </w:r>
      <w:r w:rsidR="00562FF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62FF8" w:rsidRPr="00562FF8" w:rsidRDefault="00562FF8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2FF8">
        <w:rPr>
          <w:rFonts w:eastAsiaTheme="minorHAnsi"/>
          <w:color w:val="000000"/>
          <w:sz w:val="28"/>
          <w:szCs w:val="28"/>
          <w:lang w:eastAsia="en-US"/>
        </w:rPr>
        <w:t xml:space="preserve">Так, в июле 2016 года с целью получения денежного вознаграждения гражданка С., не имея намерения осуществления руководства и фактического ведения финансово-хозяйственной деятельности от имени создаваемого юридического лица, представила пакет документов на государственную регистрацию общества с ограниченной ответственностью. При этом, гражданка С. подтвердила  достоверность сведений,  содержащихся в представленных для государственной  регистрации  заявлении, учредительных  и иных документах, подписав заявление о государственной регистрации юридического лица при создании по форме Р11001. </w:t>
      </w:r>
    </w:p>
    <w:p w:rsidR="00562FF8" w:rsidRPr="00562FF8" w:rsidRDefault="00562FF8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2FF8">
        <w:rPr>
          <w:rFonts w:eastAsiaTheme="minorHAnsi"/>
          <w:color w:val="000000"/>
          <w:sz w:val="28"/>
          <w:szCs w:val="28"/>
          <w:lang w:eastAsia="en-US"/>
        </w:rPr>
        <w:t xml:space="preserve">Регистрирующий орган не наделен полномочиями и </w:t>
      </w:r>
      <w:proofErr w:type="gramStart"/>
      <w:r w:rsidRPr="00562FF8">
        <w:rPr>
          <w:rFonts w:eastAsiaTheme="minorHAnsi"/>
          <w:color w:val="000000"/>
          <w:sz w:val="28"/>
          <w:szCs w:val="28"/>
          <w:lang w:eastAsia="en-US"/>
        </w:rPr>
        <w:t>обязанностями</w:t>
      </w:r>
      <w:proofErr w:type="gramEnd"/>
      <w:r w:rsidRPr="00562FF8">
        <w:rPr>
          <w:rFonts w:eastAsiaTheme="minorHAnsi"/>
          <w:color w:val="000000"/>
          <w:sz w:val="28"/>
          <w:szCs w:val="28"/>
          <w:lang w:eastAsia="en-US"/>
        </w:rPr>
        <w:t xml:space="preserve"> по проверке достоверности представляемых на регистрацию юридического лица документов. На основании предоставленного гражданкой С. пакета документов было зарегистрировано юридическое лицо, единственным учредителем которого выступила гражданка С.  </w:t>
      </w:r>
    </w:p>
    <w:p w:rsidR="00562FF8" w:rsidRPr="00562FF8" w:rsidRDefault="00562FF8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2FF8">
        <w:rPr>
          <w:rFonts w:eastAsiaTheme="minorHAnsi"/>
          <w:color w:val="000000"/>
          <w:sz w:val="28"/>
          <w:szCs w:val="28"/>
          <w:lang w:eastAsia="en-US"/>
        </w:rPr>
        <w:t>В дальнейшем регистрирующим органом Саратовской области был установлен факт передачи неустановленному лицу документов, подтверждающих создание и государственную регистрацию юридического лица.</w:t>
      </w:r>
    </w:p>
    <w:p w:rsidR="00562FF8" w:rsidRPr="00562FF8" w:rsidRDefault="00562FF8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2FF8">
        <w:rPr>
          <w:rFonts w:eastAsiaTheme="minorHAnsi"/>
          <w:color w:val="000000"/>
          <w:sz w:val="28"/>
          <w:szCs w:val="28"/>
          <w:lang w:eastAsia="en-US"/>
        </w:rPr>
        <w:t>06 декабря 2016 года правоохранительными органами возбуждено уголовное дело в отношении гражданки С. по признакам преступления, предусмотренного ч.1 ст.173.2 Уголовного кодекса Российской Федерации.</w:t>
      </w:r>
    </w:p>
    <w:p w:rsidR="00562FF8" w:rsidRPr="00562FF8" w:rsidRDefault="00562FF8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2FF8">
        <w:rPr>
          <w:rFonts w:eastAsiaTheme="minorHAnsi"/>
          <w:color w:val="000000"/>
          <w:sz w:val="28"/>
          <w:szCs w:val="28"/>
          <w:lang w:eastAsia="en-US"/>
        </w:rPr>
        <w:t xml:space="preserve">13 февраля 2017 года мировым судьей вынесен приговор гражданке С., в результате чего гражданка С. признана виновной в совершении преступления, предусмотренного ч.1ст.173.2 Уголовного кодекса Российской Федерации, назначено наказание в виде 180 часов обязательных работ.  </w:t>
      </w:r>
    </w:p>
    <w:p w:rsidR="00562FF8" w:rsidRDefault="00562FF8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2FF8">
        <w:rPr>
          <w:rFonts w:eastAsiaTheme="minorHAnsi"/>
          <w:color w:val="000000"/>
          <w:sz w:val="28"/>
          <w:szCs w:val="28"/>
          <w:lang w:eastAsia="en-US"/>
        </w:rPr>
        <w:t xml:space="preserve">Планомерное проведение всех указанных выше мероприятий направлены на обеспечение достоверности и объективности сведений о </w:t>
      </w:r>
      <w:r w:rsidRPr="00562FF8">
        <w:rPr>
          <w:rFonts w:eastAsiaTheme="minorHAnsi"/>
          <w:color w:val="000000"/>
          <w:sz w:val="28"/>
          <w:szCs w:val="28"/>
          <w:lang w:eastAsia="en-US"/>
        </w:rPr>
        <w:lastRenderedPageBreak/>
        <w:t>налогоплательщиках и на реализацию принципа неотвратимости наказания за преступления в сфере государственной регистрации.</w:t>
      </w:r>
    </w:p>
    <w:p w:rsidR="00364070" w:rsidRDefault="00364070" w:rsidP="0056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Данное направление регистрирующего органа находится на постоянном контроле Прокуратуры Саратовской области.</w:t>
      </w:r>
    </w:p>
    <w:p w:rsidR="00DD4A1F" w:rsidRDefault="00DD4A1F" w:rsidP="005A1F5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67F8F" w:rsidRPr="00767F8F" w:rsidRDefault="00767F8F" w:rsidP="00767F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67F8F">
        <w:rPr>
          <w:rFonts w:eastAsia="Calibri"/>
          <w:b/>
          <w:color w:val="000000"/>
          <w:sz w:val="28"/>
          <w:szCs w:val="28"/>
          <w:lang w:eastAsia="en-US"/>
        </w:rPr>
        <w:t>Привлечение к административной ответственности по ст. 14.25 КоАП РФ</w:t>
      </w:r>
    </w:p>
    <w:p w:rsidR="00A817E2" w:rsidRDefault="00A817E2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Кроме уголовной ответственности за нарушения в сфере государственной регистрации юридических лиц может применяться и административная ответственность.</w:t>
      </w:r>
    </w:p>
    <w:p w:rsidR="00317723" w:rsidRDefault="00317723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 непредставление достоверных сведений в реестр ЕГРЮЛ предусмотрена административная ответственность </w:t>
      </w:r>
      <w:r w:rsidRPr="00317723">
        <w:rPr>
          <w:rFonts w:eastAsia="Calibri"/>
          <w:color w:val="000000"/>
          <w:sz w:val="28"/>
          <w:szCs w:val="28"/>
          <w:lang w:eastAsia="en-US"/>
        </w:rPr>
        <w:t>по ст. 14.25 КоАП РФ</w:t>
      </w:r>
      <w:proofErr w:type="gramStart"/>
      <w:r w:rsidRPr="003177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4414E1" w:rsidRDefault="00767F8F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За  </w:t>
      </w:r>
      <w:r w:rsidR="004414E1">
        <w:rPr>
          <w:rFonts w:eastAsia="Calibri"/>
          <w:color w:val="000000"/>
          <w:sz w:val="28"/>
          <w:szCs w:val="28"/>
          <w:lang w:eastAsia="en-US"/>
        </w:rPr>
        <w:t xml:space="preserve">период </w:t>
      </w:r>
      <w:r w:rsidRPr="00767F8F">
        <w:rPr>
          <w:rFonts w:eastAsia="Calibri"/>
          <w:color w:val="000000"/>
          <w:sz w:val="28"/>
          <w:szCs w:val="28"/>
          <w:lang w:eastAsia="en-US"/>
        </w:rPr>
        <w:t>2016</w:t>
      </w:r>
      <w:r w:rsidR="004414E1">
        <w:rPr>
          <w:rFonts w:eastAsia="Calibri"/>
          <w:color w:val="000000"/>
          <w:sz w:val="28"/>
          <w:szCs w:val="28"/>
          <w:lang w:eastAsia="en-US"/>
        </w:rPr>
        <w:t>-2018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г. регистрирующим  органом был составлен </w:t>
      </w:r>
      <w:r w:rsidR="004414E1">
        <w:rPr>
          <w:rFonts w:eastAsia="Calibri"/>
          <w:color w:val="000000"/>
          <w:sz w:val="28"/>
          <w:szCs w:val="28"/>
          <w:lang w:eastAsia="en-US"/>
        </w:rPr>
        <w:t>6217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протокол</w:t>
      </w:r>
      <w:r w:rsidR="004414E1">
        <w:rPr>
          <w:rFonts w:eastAsia="Calibri"/>
          <w:color w:val="000000"/>
          <w:sz w:val="28"/>
          <w:szCs w:val="28"/>
          <w:lang w:eastAsia="en-US"/>
        </w:rPr>
        <w:t>ов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о привлечении к административной ответственности лиц, имеющих право действовать без доверенности от имени юридического лиц по ст. 14.25 КоАП РФ и ст. 20.25 КоАП РФ. </w:t>
      </w:r>
    </w:p>
    <w:p w:rsidR="00875292" w:rsidRDefault="00767F8F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При этом на </w:t>
      </w:r>
      <w:r w:rsidR="004414E1">
        <w:rPr>
          <w:rFonts w:eastAsia="Calibri"/>
          <w:color w:val="000000"/>
          <w:sz w:val="28"/>
          <w:szCs w:val="28"/>
          <w:lang w:eastAsia="en-US"/>
        </w:rPr>
        <w:t>3583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должностных лиц</w:t>
      </w:r>
      <w:r w:rsidR="004414E1">
        <w:rPr>
          <w:rFonts w:eastAsia="Calibri"/>
          <w:color w:val="000000"/>
          <w:sz w:val="28"/>
          <w:szCs w:val="28"/>
          <w:lang w:eastAsia="en-US"/>
        </w:rPr>
        <w:t>а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наложены штрафные санкции на общую сумму </w:t>
      </w:r>
      <w:r w:rsidR="004414E1">
        <w:rPr>
          <w:rFonts w:eastAsia="Calibri"/>
          <w:color w:val="000000"/>
          <w:sz w:val="28"/>
          <w:szCs w:val="28"/>
          <w:lang w:eastAsia="en-US"/>
        </w:rPr>
        <w:t>17485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тыс. руб. </w:t>
      </w:r>
    </w:p>
    <w:p w:rsidR="00767F8F" w:rsidRPr="00767F8F" w:rsidRDefault="00875292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5292">
        <w:rPr>
          <w:rFonts w:eastAsia="Calibri"/>
          <w:color w:val="000000"/>
          <w:sz w:val="28"/>
          <w:szCs w:val="28"/>
          <w:lang w:eastAsia="en-US"/>
        </w:rPr>
        <w:t>Увеличение количества привлеченных к административной ответственн</w:t>
      </w:r>
      <w:r>
        <w:rPr>
          <w:rFonts w:eastAsia="Calibri"/>
          <w:color w:val="000000"/>
          <w:sz w:val="28"/>
          <w:szCs w:val="28"/>
          <w:lang w:eastAsia="en-US"/>
        </w:rPr>
        <w:t>ости должностных лиц по ч.4 ст.</w:t>
      </w:r>
      <w:r w:rsidRPr="00875292">
        <w:rPr>
          <w:rFonts w:eastAsia="Calibri"/>
          <w:color w:val="000000"/>
          <w:sz w:val="28"/>
          <w:szCs w:val="28"/>
          <w:lang w:eastAsia="en-US"/>
        </w:rPr>
        <w:t>14.25 КоАП РФ связано с более активной работой налоговых инспекций Саратовской области по выявлению фактов нарушения законодательства в части непредставления в регистрирующий орган сведений об адресе места нахождения юридического лица.</w:t>
      </w:r>
    </w:p>
    <w:p w:rsidR="003132AB" w:rsidRDefault="00A817E2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 представление заведомо ложных сведений для внесения в ЕГРЮЛ и ЕГРИП, а также повторное непредставление или представление недостоверных сведений предусмотрена </w:t>
      </w:r>
      <w:r w:rsidR="003132AB">
        <w:rPr>
          <w:rFonts w:eastAsia="Calibri"/>
          <w:color w:val="000000"/>
          <w:sz w:val="28"/>
          <w:szCs w:val="28"/>
          <w:lang w:eastAsia="en-US"/>
        </w:rPr>
        <w:t xml:space="preserve"> дисквалификация для должностных лиц на срок от 1 года до 3-х лет. Введена возможность привлечения к административной ответственности учредителей(участников) юридических </w:t>
      </w:r>
      <w:r w:rsidR="003132A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лиц. В целях привлечения к ответственности они теперь приравнены к должностным лицам (ст.2.4 КоАП РФ). </w:t>
      </w:r>
    </w:p>
    <w:p w:rsidR="00767F8F" w:rsidRDefault="00767F8F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7F8F">
        <w:rPr>
          <w:rFonts w:eastAsia="Calibri"/>
          <w:color w:val="000000"/>
          <w:sz w:val="28"/>
          <w:szCs w:val="28"/>
          <w:lang w:eastAsia="en-US"/>
        </w:rPr>
        <w:t>В отношении 2</w:t>
      </w:r>
      <w:r w:rsidR="004414E1">
        <w:rPr>
          <w:rFonts w:eastAsia="Calibri"/>
          <w:color w:val="000000"/>
          <w:sz w:val="28"/>
          <w:szCs w:val="28"/>
          <w:lang w:eastAsia="en-US"/>
        </w:rPr>
        <w:t>89</w:t>
      </w:r>
      <w:r w:rsidRPr="00767F8F">
        <w:rPr>
          <w:rFonts w:eastAsia="Calibri"/>
          <w:color w:val="000000"/>
          <w:sz w:val="28"/>
          <w:szCs w:val="28"/>
          <w:lang w:eastAsia="en-US"/>
        </w:rPr>
        <w:t xml:space="preserve"> должностных лиц назначено наказание в виде дисквалификации</w:t>
      </w:r>
      <w:r w:rsidR="004414E1">
        <w:rPr>
          <w:rFonts w:eastAsia="Calibri"/>
          <w:color w:val="000000"/>
          <w:sz w:val="28"/>
          <w:szCs w:val="28"/>
          <w:lang w:eastAsia="en-US"/>
        </w:rPr>
        <w:t>.</w:t>
      </w:r>
      <w:r w:rsidR="00875292" w:rsidRPr="00875292">
        <w:t xml:space="preserve"> </w:t>
      </w:r>
      <w:r w:rsidR="00875292" w:rsidRPr="00875292">
        <w:rPr>
          <w:rFonts w:eastAsia="Calibri"/>
          <w:color w:val="000000"/>
          <w:sz w:val="28"/>
          <w:szCs w:val="28"/>
          <w:lang w:eastAsia="en-US"/>
        </w:rPr>
        <w:t>В соответствии со статьей 3.11 КоАП РФ дисквалификация заключается в лишении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Российской Федерации.</w:t>
      </w:r>
    </w:p>
    <w:p w:rsidR="00767F8F" w:rsidRPr="00767F8F" w:rsidRDefault="003132AB" w:rsidP="00767F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Такое внимание законодательной и исполнительной властей к проблеме означает, что добросовестным организациям стоит еще внимательней, чем прежде </w:t>
      </w:r>
      <w:r w:rsidR="009D56AC"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color w:val="000000"/>
          <w:sz w:val="28"/>
          <w:szCs w:val="28"/>
          <w:lang w:eastAsia="en-US"/>
        </w:rPr>
        <w:t>роверять информацию о контрагентах. Ведь сделки с фиктивными фирмами могут привести к очень неблагоприятным налоговым последствиям и огромным финансовым потерям.</w:t>
      </w:r>
      <w:bookmarkStart w:id="0" w:name="_GoBack"/>
      <w:bookmarkEnd w:id="0"/>
    </w:p>
    <w:p w:rsidR="003336D3" w:rsidRPr="003336D3" w:rsidRDefault="003336D3" w:rsidP="003336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 w:rsidRPr="003336D3">
        <w:rPr>
          <w:rFonts w:eastAsia="Calibri"/>
          <w:b/>
          <w:color w:val="000000"/>
          <w:sz w:val="28"/>
          <w:szCs w:val="28"/>
          <w:lang w:eastAsia="en-US"/>
        </w:rPr>
        <w:t>Основная задача, которая стоит перед регистрирующим органом в настоящее время, заключается в препятствиях по созданию и безболезненному ведению и прекращению деятельности юридических лиц, используемых для оформления фиктивной документации в целях получения необоснованной налоговой выгоды (так называемых «фиктивных организаций», «технических компаний</w:t>
      </w:r>
      <w:r w:rsidR="00D01CF7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3336D3">
        <w:rPr>
          <w:rFonts w:eastAsia="Calibri"/>
          <w:b/>
          <w:color w:val="000000"/>
          <w:sz w:val="28"/>
          <w:szCs w:val="28"/>
          <w:lang w:eastAsia="en-US"/>
        </w:rPr>
        <w:t>.</w:t>
      </w:r>
      <w:proofErr w:type="gramEnd"/>
      <w:r w:rsidRPr="003336D3">
        <w:rPr>
          <w:rFonts w:eastAsia="Calibri"/>
          <w:b/>
          <w:color w:val="000000"/>
          <w:sz w:val="28"/>
          <w:szCs w:val="28"/>
          <w:lang w:eastAsia="en-US"/>
        </w:rPr>
        <w:t xml:space="preserve"> При этом особенно важным является недопущение нарушений правами добросовестных лиц на оказание качественной государственной услуги.</w:t>
      </w:r>
    </w:p>
    <w:p w:rsidR="00767F8F" w:rsidRDefault="00767F8F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36D3" w:rsidRPr="00767F8F" w:rsidRDefault="003132AB" w:rsidP="00767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</w:t>
      </w:r>
      <w:r w:rsidR="003336D3" w:rsidRPr="003336D3">
        <w:rPr>
          <w:rFonts w:eastAsia="Calibri"/>
          <w:b/>
          <w:color w:val="000000"/>
          <w:sz w:val="28"/>
          <w:szCs w:val="28"/>
          <w:lang w:eastAsia="en-US"/>
        </w:rPr>
        <w:t>Спасибо</w:t>
      </w:r>
      <w:r w:rsidR="0022736F">
        <w:rPr>
          <w:rFonts w:eastAsia="Calibri"/>
          <w:b/>
          <w:color w:val="000000"/>
          <w:sz w:val="28"/>
          <w:szCs w:val="28"/>
          <w:lang w:eastAsia="en-US"/>
        </w:rPr>
        <w:t xml:space="preserve"> за внимание</w:t>
      </w:r>
      <w:r w:rsidR="003336D3" w:rsidRPr="003336D3">
        <w:rPr>
          <w:rFonts w:eastAsia="Calibri"/>
          <w:b/>
          <w:color w:val="000000"/>
          <w:sz w:val="28"/>
          <w:szCs w:val="28"/>
          <w:lang w:eastAsia="en-US"/>
        </w:rPr>
        <w:t>!</w:t>
      </w:r>
    </w:p>
    <w:sectPr w:rsidR="003336D3" w:rsidRPr="00767F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9C" w:rsidRDefault="002E269C" w:rsidP="005C73FF">
      <w:r>
        <w:separator/>
      </w:r>
    </w:p>
  </w:endnote>
  <w:endnote w:type="continuationSeparator" w:id="0">
    <w:p w:rsidR="002E269C" w:rsidRDefault="002E269C" w:rsidP="005C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9C" w:rsidRDefault="002E269C" w:rsidP="005C73FF">
      <w:r>
        <w:separator/>
      </w:r>
    </w:p>
  </w:footnote>
  <w:footnote w:type="continuationSeparator" w:id="0">
    <w:p w:rsidR="002E269C" w:rsidRDefault="002E269C" w:rsidP="005C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71255"/>
      <w:docPartObj>
        <w:docPartGallery w:val="Page Numbers (Top of Page)"/>
        <w:docPartUnique/>
      </w:docPartObj>
    </w:sdtPr>
    <w:sdtEndPr/>
    <w:sdtContent>
      <w:p w:rsidR="005C73FF" w:rsidRDefault="005C73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AC">
          <w:rPr>
            <w:noProof/>
          </w:rPr>
          <w:t>11</w:t>
        </w:r>
        <w:r>
          <w:fldChar w:fldCharType="end"/>
        </w:r>
      </w:p>
    </w:sdtContent>
  </w:sdt>
  <w:p w:rsidR="005C73FF" w:rsidRDefault="005C73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440"/>
    <w:multiLevelType w:val="hybridMultilevel"/>
    <w:tmpl w:val="B4E2E216"/>
    <w:lvl w:ilvl="0" w:tplc="4F525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C13D46"/>
    <w:multiLevelType w:val="hybridMultilevel"/>
    <w:tmpl w:val="2A1A71DE"/>
    <w:lvl w:ilvl="0" w:tplc="0204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B0512"/>
    <w:multiLevelType w:val="hybridMultilevel"/>
    <w:tmpl w:val="D472C5FA"/>
    <w:lvl w:ilvl="0" w:tplc="8CBA3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F90343"/>
    <w:multiLevelType w:val="hybridMultilevel"/>
    <w:tmpl w:val="9F1C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536F"/>
    <w:multiLevelType w:val="hybridMultilevel"/>
    <w:tmpl w:val="7750C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E434F"/>
    <w:multiLevelType w:val="hybridMultilevel"/>
    <w:tmpl w:val="BD92325A"/>
    <w:lvl w:ilvl="0" w:tplc="A1189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575172"/>
    <w:multiLevelType w:val="hybridMultilevel"/>
    <w:tmpl w:val="0DE2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92786"/>
    <w:multiLevelType w:val="hybridMultilevel"/>
    <w:tmpl w:val="154A3802"/>
    <w:lvl w:ilvl="0" w:tplc="F870AC64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8750370"/>
    <w:multiLevelType w:val="hybridMultilevel"/>
    <w:tmpl w:val="8230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87"/>
    <w:rsid w:val="00026078"/>
    <w:rsid w:val="00041EB1"/>
    <w:rsid w:val="0004578E"/>
    <w:rsid w:val="00047165"/>
    <w:rsid w:val="00054A1E"/>
    <w:rsid w:val="000842AF"/>
    <w:rsid w:val="000A11C5"/>
    <w:rsid w:val="000B7805"/>
    <w:rsid w:val="000D436A"/>
    <w:rsid w:val="000D4C98"/>
    <w:rsid w:val="00113DDC"/>
    <w:rsid w:val="001204B3"/>
    <w:rsid w:val="00120946"/>
    <w:rsid w:val="0012797D"/>
    <w:rsid w:val="001373CA"/>
    <w:rsid w:val="00176FD3"/>
    <w:rsid w:val="001C0483"/>
    <w:rsid w:val="001C5BA1"/>
    <w:rsid w:val="001D0C94"/>
    <w:rsid w:val="001D5DBE"/>
    <w:rsid w:val="002027B0"/>
    <w:rsid w:val="002112FC"/>
    <w:rsid w:val="0022362F"/>
    <w:rsid w:val="0022736F"/>
    <w:rsid w:val="002313A3"/>
    <w:rsid w:val="00241854"/>
    <w:rsid w:val="002431A3"/>
    <w:rsid w:val="002432C4"/>
    <w:rsid w:val="00244ACC"/>
    <w:rsid w:val="002453FD"/>
    <w:rsid w:val="00284A96"/>
    <w:rsid w:val="0028585A"/>
    <w:rsid w:val="002906C9"/>
    <w:rsid w:val="00293AA3"/>
    <w:rsid w:val="00295073"/>
    <w:rsid w:val="00297E03"/>
    <w:rsid w:val="002B0391"/>
    <w:rsid w:val="002B3DE7"/>
    <w:rsid w:val="002D2275"/>
    <w:rsid w:val="002E269C"/>
    <w:rsid w:val="002F5463"/>
    <w:rsid w:val="002F66F2"/>
    <w:rsid w:val="00310DB0"/>
    <w:rsid w:val="003131AD"/>
    <w:rsid w:val="003132AB"/>
    <w:rsid w:val="00313987"/>
    <w:rsid w:val="00317723"/>
    <w:rsid w:val="003221DC"/>
    <w:rsid w:val="00323ECD"/>
    <w:rsid w:val="003254D7"/>
    <w:rsid w:val="003336D3"/>
    <w:rsid w:val="0033417D"/>
    <w:rsid w:val="0033655B"/>
    <w:rsid w:val="00337DAD"/>
    <w:rsid w:val="00342620"/>
    <w:rsid w:val="00364070"/>
    <w:rsid w:val="00364E2C"/>
    <w:rsid w:val="0036749E"/>
    <w:rsid w:val="00375825"/>
    <w:rsid w:val="00381365"/>
    <w:rsid w:val="00383DB0"/>
    <w:rsid w:val="00387154"/>
    <w:rsid w:val="003912F0"/>
    <w:rsid w:val="0039401B"/>
    <w:rsid w:val="003C479D"/>
    <w:rsid w:val="003D5B83"/>
    <w:rsid w:val="003F3583"/>
    <w:rsid w:val="003F486A"/>
    <w:rsid w:val="00404EB8"/>
    <w:rsid w:val="00405A23"/>
    <w:rsid w:val="004414E1"/>
    <w:rsid w:val="00442FDD"/>
    <w:rsid w:val="004471CC"/>
    <w:rsid w:val="00450FA1"/>
    <w:rsid w:val="00456D16"/>
    <w:rsid w:val="00460176"/>
    <w:rsid w:val="004956DA"/>
    <w:rsid w:val="00495B17"/>
    <w:rsid w:val="0049649A"/>
    <w:rsid w:val="004A0DE4"/>
    <w:rsid w:val="004A3C68"/>
    <w:rsid w:val="004A51F2"/>
    <w:rsid w:val="004A5986"/>
    <w:rsid w:val="004C480F"/>
    <w:rsid w:val="004C5897"/>
    <w:rsid w:val="004D188F"/>
    <w:rsid w:val="004D2937"/>
    <w:rsid w:val="004D6B40"/>
    <w:rsid w:val="004E00A7"/>
    <w:rsid w:val="004F0AF0"/>
    <w:rsid w:val="005221BA"/>
    <w:rsid w:val="00536854"/>
    <w:rsid w:val="00562FF8"/>
    <w:rsid w:val="00577C9F"/>
    <w:rsid w:val="005918F8"/>
    <w:rsid w:val="005A1F56"/>
    <w:rsid w:val="005C2DD2"/>
    <w:rsid w:val="005C714F"/>
    <w:rsid w:val="005C73FF"/>
    <w:rsid w:val="005D197E"/>
    <w:rsid w:val="005D7B3C"/>
    <w:rsid w:val="005F795A"/>
    <w:rsid w:val="00604394"/>
    <w:rsid w:val="00614A2D"/>
    <w:rsid w:val="006157EF"/>
    <w:rsid w:val="00622A5C"/>
    <w:rsid w:val="00624662"/>
    <w:rsid w:val="00627B61"/>
    <w:rsid w:val="00630F98"/>
    <w:rsid w:val="00644090"/>
    <w:rsid w:val="006628F3"/>
    <w:rsid w:val="00676F15"/>
    <w:rsid w:val="0068663B"/>
    <w:rsid w:val="006A04C0"/>
    <w:rsid w:val="006A11D2"/>
    <w:rsid w:val="006A498B"/>
    <w:rsid w:val="006E1C7E"/>
    <w:rsid w:val="006E4D35"/>
    <w:rsid w:val="006F7B70"/>
    <w:rsid w:val="00706FF2"/>
    <w:rsid w:val="00723457"/>
    <w:rsid w:val="00726B4D"/>
    <w:rsid w:val="0073178E"/>
    <w:rsid w:val="00743740"/>
    <w:rsid w:val="00744B37"/>
    <w:rsid w:val="00746C63"/>
    <w:rsid w:val="00752159"/>
    <w:rsid w:val="00752C9C"/>
    <w:rsid w:val="00762F5C"/>
    <w:rsid w:val="00767F8F"/>
    <w:rsid w:val="00786227"/>
    <w:rsid w:val="00791D47"/>
    <w:rsid w:val="007A5AF8"/>
    <w:rsid w:val="007B20F8"/>
    <w:rsid w:val="007B2A10"/>
    <w:rsid w:val="007D168F"/>
    <w:rsid w:val="007E41D7"/>
    <w:rsid w:val="007E7712"/>
    <w:rsid w:val="007F6AF6"/>
    <w:rsid w:val="007F7A91"/>
    <w:rsid w:val="0081139E"/>
    <w:rsid w:val="00820D15"/>
    <w:rsid w:val="0082537B"/>
    <w:rsid w:val="008418DE"/>
    <w:rsid w:val="008529A7"/>
    <w:rsid w:val="008538E3"/>
    <w:rsid w:val="00854357"/>
    <w:rsid w:val="00854BB9"/>
    <w:rsid w:val="008574BB"/>
    <w:rsid w:val="008631D1"/>
    <w:rsid w:val="008703EC"/>
    <w:rsid w:val="0087490B"/>
    <w:rsid w:val="00875292"/>
    <w:rsid w:val="00882504"/>
    <w:rsid w:val="00884C97"/>
    <w:rsid w:val="00891580"/>
    <w:rsid w:val="00891855"/>
    <w:rsid w:val="00892F49"/>
    <w:rsid w:val="008B25C9"/>
    <w:rsid w:val="008B60DD"/>
    <w:rsid w:val="008D5922"/>
    <w:rsid w:val="008E52D4"/>
    <w:rsid w:val="008F2F17"/>
    <w:rsid w:val="00901B56"/>
    <w:rsid w:val="0092198B"/>
    <w:rsid w:val="009228EA"/>
    <w:rsid w:val="009661A3"/>
    <w:rsid w:val="0098483A"/>
    <w:rsid w:val="00995839"/>
    <w:rsid w:val="009A1426"/>
    <w:rsid w:val="009C74CF"/>
    <w:rsid w:val="009D56AC"/>
    <w:rsid w:val="009E7D9C"/>
    <w:rsid w:val="00A120AF"/>
    <w:rsid w:val="00A168FC"/>
    <w:rsid w:val="00A2183B"/>
    <w:rsid w:val="00A31624"/>
    <w:rsid w:val="00A51518"/>
    <w:rsid w:val="00A54ACF"/>
    <w:rsid w:val="00A609AA"/>
    <w:rsid w:val="00A60DC7"/>
    <w:rsid w:val="00A73655"/>
    <w:rsid w:val="00A817E2"/>
    <w:rsid w:val="00A8470B"/>
    <w:rsid w:val="00A93EC7"/>
    <w:rsid w:val="00A952FC"/>
    <w:rsid w:val="00AA0D89"/>
    <w:rsid w:val="00AB0FF5"/>
    <w:rsid w:val="00AB4FCA"/>
    <w:rsid w:val="00AC08CF"/>
    <w:rsid w:val="00AC75EB"/>
    <w:rsid w:val="00AD0B87"/>
    <w:rsid w:val="00AE1F6E"/>
    <w:rsid w:val="00AE7FE5"/>
    <w:rsid w:val="00AF36BD"/>
    <w:rsid w:val="00B23EA5"/>
    <w:rsid w:val="00B23F30"/>
    <w:rsid w:val="00B60A57"/>
    <w:rsid w:val="00B632F0"/>
    <w:rsid w:val="00B831CC"/>
    <w:rsid w:val="00B868E6"/>
    <w:rsid w:val="00B92EC8"/>
    <w:rsid w:val="00B97FD7"/>
    <w:rsid w:val="00BB6543"/>
    <w:rsid w:val="00BC1E3D"/>
    <w:rsid w:val="00BC63BB"/>
    <w:rsid w:val="00BF3D68"/>
    <w:rsid w:val="00BF6AE1"/>
    <w:rsid w:val="00BF7964"/>
    <w:rsid w:val="00C01B8D"/>
    <w:rsid w:val="00C17A25"/>
    <w:rsid w:val="00C36B3A"/>
    <w:rsid w:val="00C372B2"/>
    <w:rsid w:val="00C54575"/>
    <w:rsid w:val="00C62E1F"/>
    <w:rsid w:val="00C66D16"/>
    <w:rsid w:val="00C81A23"/>
    <w:rsid w:val="00C81E41"/>
    <w:rsid w:val="00CD1E87"/>
    <w:rsid w:val="00CD594D"/>
    <w:rsid w:val="00CD68BA"/>
    <w:rsid w:val="00CD6E46"/>
    <w:rsid w:val="00CE2028"/>
    <w:rsid w:val="00CE5D56"/>
    <w:rsid w:val="00D01CF7"/>
    <w:rsid w:val="00D021DC"/>
    <w:rsid w:val="00D16033"/>
    <w:rsid w:val="00D17536"/>
    <w:rsid w:val="00D32887"/>
    <w:rsid w:val="00D41100"/>
    <w:rsid w:val="00D43CCB"/>
    <w:rsid w:val="00D60004"/>
    <w:rsid w:val="00D62E77"/>
    <w:rsid w:val="00D75F66"/>
    <w:rsid w:val="00D91B59"/>
    <w:rsid w:val="00DB767D"/>
    <w:rsid w:val="00DC1D38"/>
    <w:rsid w:val="00DD0ECD"/>
    <w:rsid w:val="00DD4A1F"/>
    <w:rsid w:val="00DE1523"/>
    <w:rsid w:val="00DE636E"/>
    <w:rsid w:val="00E0694C"/>
    <w:rsid w:val="00E11826"/>
    <w:rsid w:val="00E57639"/>
    <w:rsid w:val="00E632F7"/>
    <w:rsid w:val="00E8262A"/>
    <w:rsid w:val="00E9246E"/>
    <w:rsid w:val="00EF54DF"/>
    <w:rsid w:val="00F00207"/>
    <w:rsid w:val="00F00C02"/>
    <w:rsid w:val="00F023AD"/>
    <w:rsid w:val="00F06D42"/>
    <w:rsid w:val="00F30901"/>
    <w:rsid w:val="00F54CF3"/>
    <w:rsid w:val="00F570B5"/>
    <w:rsid w:val="00F6007A"/>
    <w:rsid w:val="00F63278"/>
    <w:rsid w:val="00F73E8D"/>
    <w:rsid w:val="00F9756A"/>
    <w:rsid w:val="00FA11F4"/>
    <w:rsid w:val="00FA654C"/>
    <w:rsid w:val="00FB7E8A"/>
    <w:rsid w:val="00FC18E7"/>
    <w:rsid w:val="00FC29B2"/>
    <w:rsid w:val="00FC7301"/>
    <w:rsid w:val="00FD0FAF"/>
    <w:rsid w:val="00FD101D"/>
    <w:rsid w:val="00FD4E6F"/>
    <w:rsid w:val="00FE1646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42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D0B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0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D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64E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B76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B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F66F2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706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6F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0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15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C73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3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42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D0B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0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D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64E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B76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B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F66F2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706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6F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0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15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C73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3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511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Климычева Елена Николаевна</dc:creator>
  <cp:lastModifiedBy>Бохан Ольга Александровна</cp:lastModifiedBy>
  <cp:revision>6</cp:revision>
  <cp:lastPrinted>2017-11-15T17:04:00Z</cp:lastPrinted>
  <dcterms:created xsi:type="dcterms:W3CDTF">2018-11-21T04:53:00Z</dcterms:created>
  <dcterms:modified xsi:type="dcterms:W3CDTF">2018-11-29T03:25:00Z</dcterms:modified>
</cp:coreProperties>
</file>